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D7" w:rsidRPr="004E79FD" w:rsidRDefault="00F60DC4" w:rsidP="00F60DC4">
      <w:pPr>
        <w:spacing w:line="400" w:lineRule="exact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 w:hint="eastAsia"/>
          <w:sz w:val="32"/>
          <w:szCs w:val="36"/>
          <w:u w:val="thick"/>
        </w:rPr>
        <w:t>＿＿＿＿＿</w:t>
      </w:r>
      <w:bookmarkStart w:id="0" w:name="_GoBack"/>
      <w:bookmarkEnd w:id="0"/>
      <w:r w:rsidR="00FF4848" w:rsidRPr="004E79FD">
        <w:rPr>
          <w:rFonts w:ascii="BIZ UDPゴシック" w:eastAsia="BIZ UDPゴシック" w:hAnsi="BIZ UDPゴシック"/>
          <w:sz w:val="32"/>
          <w:szCs w:val="36"/>
          <w:u w:val="thick"/>
        </w:rPr>
        <w:fldChar w:fldCharType="begin"/>
      </w:r>
      <w:r w:rsidR="00FF4848" w:rsidRPr="004E79FD">
        <w:rPr>
          <w:rFonts w:ascii="BIZ UDPゴシック" w:eastAsia="BIZ UDPゴシック" w:hAnsi="BIZ UDPゴシック"/>
          <w:sz w:val="32"/>
          <w:szCs w:val="36"/>
          <w:u w:val="thick"/>
        </w:rPr>
        <w:instrText xml:space="preserve"> MERGEFIELD F3 </w:instrText>
      </w:r>
      <w:r w:rsidR="00FF4848" w:rsidRPr="004E79FD">
        <w:rPr>
          <w:rFonts w:ascii="BIZ UDPゴシック" w:eastAsia="BIZ UDPゴシック" w:hAnsi="BIZ UDPゴシック"/>
          <w:sz w:val="32"/>
          <w:szCs w:val="36"/>
          <w:u w:val="thick"/>
        </w:rPr>
        <w:fldChar w:fldCharType="end"/>
      </w:r>
      <w:r w:rsidR="00F833D7" w:rsidRPr="004E79FD">
        <w:rPr>
          <w:rFonts w:ascii="BIZ UDPゴシック" w:eastAsia="BIZ UDPゴシック" w:hAnsi="BIZ UDPゴシック" w:hint="eastAsia"/>
          <w:sz w:val="32"/>
          <w:szCs w:val="36"/>
          <w:u w:val="thick"/>
        </w:rPr>
        <w:t>町内会</w:t>
      </w:r>
      <w:r w:rsidR="00DB563F">
        <w:rPr>
          <w:rFonts w:ascii="BIZ UDPゴシック" w:eastAsia="BIZ UDPゴシック" w:hAnsi="BIZ UDPゴシック" w:hint="eastAsia"/>
          <w:sz w:val="32"/>
          <w:szCs w:val="36"/>
          <w:u w:val="thick"/>
        </w:rPr>
        <w:t>長</w:t>
      </w:r>
      <w:r w:rsidR="00FF4848" w:rsidRPr="004E79FD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="00DB563F">
        <w:rPr>
          <w:rFonts w:ascii="BIZ UDPゴシック" w:eastAsia="BIZ UDPゴシック" w:hAnsi="BIZ UDPゴシック" w:hint="eastAsia"/>
          <w:sz w:val="32"/>
          <w:szCs w:val="36"/>
        </w:rPr>
        <w:t>様</w:t>
      </w:r>
    </w:p>
    <w:p w:rsidR="002A0C1C" w:rsidRPr="0003244B" w:rsidRDefault="002A0C1C" w:rsidP="006953AF">
      <w:pPr>
        <w:spacing w:line="140" w:lineRule="exact"/>
        <w:rPr>
          <w:rFonts w:ascii="BIZ UDPゴシック" w:eastAsia="BIZ UDPゴシック" w:hAnsi="BIZ UDPゴシック"/>
          <w:sz w:val="40"/>
          <w:szCs w:val="4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2"/>
        <w:gridCol w:w="1149"/>
        <w:gridCol w:w="1149"/>
        <w:gridCol w:w="1708"/>
        <w:gridCol w:w="1709"/>
        <w:gridCol w:w="3544"/>
      </w:tblGrid>
      <w:tr w:rsidR="00A412F1" w:rsidRPr="00A412F1" w:rsidTr="001C262F">
        <w:trPr>
          <w:trHeight w:val="737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:rsidR="00233359" w:rsidRDefault="00A412F1" w:rsidP="001C262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9F3397">
              <w:rPr>
                <w:rFonts w:ascii="BIZ UDPゴシック" w:eastAsia="BIZ UDPゴシック" w:hAnsi="BIZ UDPゴシック" w:hint="eastAsia"/>
                <w:b/>
                <w:bCs/>
                <w:sz w:val="36"/>
                <w:szCs w:val="40"/>
              </w:rPr>
              <w:t>「野々市市連合町内会連絡網</w:t>
            </w:r>
            <w:r w:rsidR="00233359" w:rsidRPr="00233359">
              <w:rPr>
                <w:rFonts w:ascii="BIZ UDPゴシック" w:eastAsia="BIZ UDPゴシック" w:hAnsi="BIZ UDPゴシック" w:hint="eastAsia"/>
                <w:b/>
                <w:bCs/>
              </w:rPr>
              <w:t>※</w:t>
            </w:r>
            <w:r w:rsidRPr="009F3397">
              <w:rPr>
                <w:rFonts w:ascii="BIZ UDPゴシック" w:eastAsia="BIZ UDPゴシック" w:hAnsi="BIZ UDPゴシック" w:hint="eastAsia"/>
                <w:b/>
                <w:bCs/>
                <w:sz w:val="36"/>
                <w:szCs w:val="40"/>
              </w:rPr>
              <w:t>」</w:t>
            </w:r>
            <w:r w:rsidRPr="00F833D7">
              <w:rPr>
                <w:rFonts w:ascii="BIZ UDPゴシック" w:eastAsia="BIZ UDPゴシック" w:hAnsi="BIZ UDPゴシック" w:hint="eastAsia"/>
                <w:sz w:val="28"/>
                <w:szCs w:val="32"/>
              </w:rPr>
              <w:t>登録者</w:t>
            </w:r>
            <w:r w:rsidR="0074694B">
              <w:rPr>
                <w:rFonts w:ascii="BIZ UDPゴシック" w:eastAsia="BIZ UDPゴシック" w:hAnsi="BIZ UDPゴシック" w:hint="eastAsia"/>
                <w:sz w:val="28"/>
                <w:szCs w:val="32"/>
              </w:rPr>
              <w:t>の整理</w:t>
            </w:r>
            <w:r w:rsidR="00233359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及び</w:t>
            </w:r>
          </w:p>
          <w:p w:rsidR="00A412F1" w:rsidRDefault="00233359" w:rsidP="001C262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36"/>
                <w:szCs w:val="40"/>
              </w:rPr>
              <w:t>「</w:t>
            </w:r>
            <w:r w:rsidRPr="00233359">
              <w:rPr>
                <w:rFonts w:ascii="BIZ UDPゴシック" w:eastAsia="BIZ UDPゴシック" w:hAnsi="BIZ UDPゴシック" w:hint="eastAsia"/>
                <w:b/>
                <w:bCs/>
                <w:sz w:val="36"/>
                <w:szCs w:val="40"/>
              </w:rPr>
              <w:t>タブレット端末（iPad）の借用者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6"/>
                <w:szCs w:val="40"/>
              </w:rPr>
              <w:t>」</w:t>
            </w:r>
            <w:r w:rsidR="0003244B">
              <w:rPr>
                <w:rFonts w:ascii="BIZ UDPゴシック" w:eastAsia="BIZ UDPゴシック" w:hAnsi="BIZ UDPゴシック" w:hint="eastAsia"/>
                <w:sz w:val="28"/>
                <w:szCs w:val="32"/>
              </w:rPr>
              <w:t>について</w:t>
            </w:r>
          </w:p>
          <w:p w:rsidR="00E75EF5" w:rsidRPr="00A412F1" w:rsidRDefault="00E75EF5" w:rsidP="00187B0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（</w:t>
            </w:r>
            <w:r w:rsidR="00233359" w:rsidRPr="00233359">
              <w:rPr>
                <w:rFonts w:ascii="BIZ UDPゴシック" w:eastAsia="BIZ UDPゴシック" w:hAnsi="BIZ UDPゴシック" w:hint="eastAsia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原則として「町内会長」とご連絡を行うための</w:t>
            </w:r>
            <w:r w:rsidR="00233359">
              <w:rPr>
                <w:rFonts w:ascii="BIZ UDPゴシック" w:eastAsia="BIZ UDPゴシック" w:hAnsi="BIZ UDPゴシック" w:hint="eastAsia"/>
                <w:sz w:val="28"/>
                <w:szCs w:val="32"/>
              </w:rPr>
              <w:t>結ネット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連絡網）</w:t>
            </w:r>
          </w:p>
        </w:tc>
      </w:tr>
      <w:tr w:rsidR="00A412F1" w:rsidRPr="00A412F1" w:rsidTr="00A66BE2">
        <w:trPr>
          <w:trHeight w:val="3811"/>
        </w:trPr>
        <w:tc>
          <w:tcPr>
            <w:tcW w:w="9781" w:type="dxa"/>
            <w:gridSpan w:val="6"/>
          </w:tcPr>
          <w:p w:rsidR="00C0553B" w:rsidRDefault="00C0553B" w:rsidP="00187B0B">
            <w:pPr>
              <w:spacing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令和４年当初</w:t>
            </w:r>
            <w:r w:rsidR="00A412F1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の登録者が記載されています。</w:t>
            </w:r>
            <w:r w:rsidR="00F833D7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登録に間違いがないか確認のうえ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、　</w:t>
            </w:r>
            <w:r w:rsidR="0074694B" w:rsidRPr="00187B0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u w:val="thick"/>
              </w:rPr>
              <w:t>最低１名から</w:t>
            </w:r>
            <w:r w:rsidR="006A5A2B" w:rsidRPr="00187B0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u w:val="thick"/>
              </w:rPr>
              <w:t>３名まで</w:t>
            </w:r>
            <w:r w:rsidR="006A5A2B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の登録と</w:t>
            </w:r>
            <w:r w:rsidR="007146B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なるよう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①～③のとおり</w:t>
            </w:r>
            <w:r w:rsidR="007146BD">
              <w:rPr>
                <w:rFonts w:ascii="BIZ UDPゴシック" w:eastAsia="BIZ UDPゴシック" w:hAnsi="BIZ UDPゴシック" w:hint="eastAsia"/>
                <w:sz w:val="26"/>
                <w:szCs w:val="26"/>
              </w:rPr>
              <w:t>整理</w:t>
            </w:r>
            <w:r w:rsidR="006A5A2B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してください。</w:t>
            </w:r>
          </w:p>
          <w:p w:rsidR="00DB563F" w:rsidRDefault="006A5A2B" w:rsidP="00C0553B">
            <w:pPr>
              <w:spacing w:line="30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（４名以上の</w:t>
            </w:r>
            <w:r w:rsidR="0074694B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登録がある</w:t>
            </w: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町内会はできる限り登録</w:t>
            </w:r>
            <w:r w:rsidR="0074694B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者</w:t>
            </w: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の整理</w:t>
            </w:r>
            <w:r w:rsidR="0074694B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と厳選</w:t>
            </w: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をお願いします</w:t>
            </w:r>
            <w:r w:rsidR="0074694B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。</w:t>
            </w: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）</w:t>
            </w:r>
          </w:p>
          <w:p w:rsidR="00F23401" w:rsidRDefault="00233359" w:rsidP="00187B0B">
            <w:pPr>
              <w:spacing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また、タブレット端末（iPad）をお持ちになる方に○をしてください。</w:t>
            </w:r>
          </w:p>
          <w:p w:rsidR="00233359" w:rsidRDefault="001C262F" w:rsidP="00187B0B">
            <w:pPr>
              <w:spacing w:line="30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①</w:t>
            </w:r>
            <w:r w:rsidR="00233359">
              <w:rPr>
                <w:rFonts w:ascii="BIZ UDPゴシック" w:eastAsia="BIZ UDPゴシック" w:hAnsi="BIZ UDPゴシック" w:hint="eastAsia"/>
                <w:sz w:val="26"/>
                <w:szCs w:val="26"/>
              </w:rPr>
              <w:t>登録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を継続</w:t>
            </w:r>
            <w:r w:rsidR="00233359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する場合は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「</w:t>
            </w:r>
            <w:r w:rsidR="00233359">
              <w:rPr>
                <w:rFonts w:ascii="BIZ UDPゴシック" w:eastAsia="BIZ UDPゴシック" w:hAnsi="BIZ UDPゴシック" w:hint="eastAsia"/>
                <w:sz w:val="26"/>
                <w:szCs w:val="26"/>
              </w:rPr>
              <w:t>継続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」</w:t>
            </w:r>
            <w:r w:rsidR="00233359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に○をしてください。</w:t>
            </w:r>
          </w:p>
          <w:p w:rsidR="00C0553B" w:rsidRDefault="00233359" w:rsidP="00187B0B">
            <w:pPr>
              <w:spacing w:line="30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②役員交代などで登録を抹消する場合は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抹消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」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に○をしてください。</w:t>
            </w: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事務局で抹消</w:t>
            </w:r>
          </w:p>
          <w:p w:rsidR="00233359" w:rsidRPr="009F3397" w:rsidRDefault="00233359" w:rsidP="00C0553B">
            <w:pPr>
              <w:spacing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処理を行います。</w:t>
            </w:r>
          </w:p>
          <w:p w:rsidR="00C0553B" w:rsidRDefault="00233359" w:rsidP="00187B0B">
            <w:pPr>
              <w:spacing w:line="30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③新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しい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会長やICT推進員など</w:t>
            </w:r>
            <w:r w:rsidR="00DB56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、</w:t>
            </w:r>
            <w:r w:rsidR="001C262F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新たに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登録を</w:t>
            </w:r>
            <w:r w:rsidR="001C262F"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追加する場合は「追加」欄に○を記載</w:t>
            </w:r>
          </w:p>
          <w:p w:rsidR="001C262F" w:rsidRPr="00E75EF5" w:rsidRDefault="001C262F" w:rsidP="00C0553B">
            <w:pPr>
              <w:spacing w:line="300" w:lineRule="exact"/>
              <w:ind w:firstLineChars="100" w:firstLine="260"/>
              <w:rPr>
                <w:rFonts w:ascii="BIZ UDPゴシック" w:eastAsia="BIZ UDPゴシック" w:hAnsi="BIZ UDPゴシック"/>
                <w:sz w:val="22"/>
                <w:u w:val="thick"/>
              </w:rPr>
            </w:pPr>
            <w:r w:rsidRPr="009F339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のうえ「氏名」を記入してください。また、</w:t>
            </w:r>
            <w:r w:rsidRPr="00187B0B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u w:val="thick"/>
              </w:rPr>
              <w:t>必ずご自身で結ネットアプリをインストールのうえ申請手続き</w:t>
            </w:r>
            <w:r w:rsidRPr="00E75EF5">
              <w:rPr>
                <w:rFonts w:ascii="BIZ UDPゴシック" w:eastAsia="BIZ UDPゴシック" w:hAnsi="BIZ UDPゴシック" w:hint="eastAsia"/>
                <w:sz w:val="24"/>
                <w:szCs w:val="24"/>
                <w:u w:val="thick"/>
              </w:rPr>
              <w:t>を行うようお伝えください。</w:t>
            </w:r>
          </w:p>
          <w:p w:rsidR="00C0553B" w:rsidRDefault="00DB563F" w:rsidP="00187B0B">
            <w:pPr>
              <w:spacing w:line="300" w:lineRule="exact"/>
              <w:rPr>
                <w:rFonts w:ascii="BIZ UDPゴシック" w:eastAsia="BIZ UDPゴシック" w:hAnsi="BIZ UDPゴシック"/>
                <w:sz w:val="22"/>
              </w:rPr>
            </w:pPr>
            <w:r w:rsidRPr="00DB563F">
              <w:rPr>
                <w:rFonts w:ascii="BIZ UDPゴシック" w:eastAsia="BIZ UDPゴシック" w:hAnsi="BIZ UDPゴシック" w:hint="eastAsia"/>
                <w:sz w:val="22"/>
              </w:rPr>
              <w:t>◆</w:t>
            </w:r>
            <w:r w:rsidR="00502BCB" w:rsidRPr="00DB563F">
              <w:rPr>
                <w:rFonts w:ascii="BIZ UDPゴシック" w:eastAsia="BIZ UDPゴシック" w:hAnsi="BIZ UDPゴシック" w:hint="eastAsia"/>
                <w:sz w:val="22"/>
              </w:rPr>
              <w:t>「未ログイン」と記載のある方</w:t>
            </w:r>
            <w:r w:rsidR="007146BD" w:rsidRPr="00DB563F">
              <w:rPr>
                <w:rFonts w:ascii="BIZ UDPゴシック" w:eastAsia="BIZ UDPゴシック" w:hAnsi="BIZ UDPゴシック" w:hint="eastAsia"/>
                <w:sz w:val="22"/>
              </w:rPr>
              <w:t>には</w:t>
            </w:r>
            <w:r w:rsidR="006A5A2B" w:rsidRPr="00DB563F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502BCB" w:rsidRPr="00DB563F">
              <w:rPr>
                <w:rFonts w:ascii="BIZ UDPゴシック" w:eastAsia="BIZ UDPゴシック" w:hAnsi="BIZ UDPゴシック" w:hint="eastAsia"/>
                <w:sz w:val="22"/>
              </w:rPr>
              <w:t>アプリ</w:t>
            </w:r>
            <w:r w:rsidR="006A5A2B" w:rsidRPr="00DB563F">
              <w:rPr>
                <w:rFonts w:ascii="BIZ UDPゴシック" w:eastAsia="BIZ UDPゴシック" w:hAnsi="BIZ UDPゴシック" w:hint="eastAsia"/>
                <w:sz w:val="22"/>
              </w:rPr>
              <w:t>内</w:t>
            </w:r>
            <w:r w:rsidR="00502BCB" w:rsidRPr="00DB563F">
              <w:rPr>
                <w:rFonts w:ascii="BIZ UDPゴシック" w:eastAsia="BIZ UDPゴシック" w:hAnsi="BIZ UDPゴシック" w:hint="eastAsia"/>
                <w:sz w:val="22"/>
              </w:rPr>
              <w:t>「申請状態確認」からパスワードを設定</w:t>
            </w:r>
            <w:r w:rsidR="007146BD" w:rsidRPr="00DB563F">
              <w:rPr>
                <w:rFonts w:ascii="BIZ UDPゴシック" w:eastAsia="BIZ UDPゴシック" w:hAnsi="BIZ UDPゴシック" w:hint="eastAsia"/>
                <w:sz w:val="22"/>
              </w:rPr>
              <w:t>してログイン</w:t>
            </w:r>
          </w:p>
          <w:p w:rsidR="00502BCB" w:rsidRPr="00DB563F" w:rsidRDefault="00502BCB" w:rsidP="00C0553B">
            <w:pPr>
              <w:spacing w:line="300" w:lineRule="exact"/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DB563F">
              <w:rPr>
                <w:rFonts w:ascii="BIZ UDPゴシック" w:eastAsia="BIZ UDPゴシック" w:hAnsi="BIZ UDPゴシック" w:hint="eastAsia"/>
                <w:sz w:val="22"/>
              </w:rPr>
              <w:t>するようお伝えください。</w:t>
            </w:r>
          </w:p>
          <w:p w:rsidR="00C0553B" w:rsidRDefault="00DB563F" w:rsidP="00187B0B">
            <w:pPr>
              <w:spacing w:line="300" w:lineRule="exact"/>
              <w:rPr>
                <w:rFonts w:ascii="BIZ UDPゴシック" w:eastAsia="BIZ UDPゴシック" w:hAnsi="BIZ UDPゴシック"/>
                <w:sz w:val="22"/>
              </w:rPr>
            </w:pPr>
            <w:r w:rsidRPr="00DB563F">
              <w:rPr>
                <w:rFonts w:ascii="BIZ UDPゴシック" w:eastAsia="BIZ UDPゴシック" w:hAnsi="BIZ UDPゴシック" w:hint="eastAsia"/>
                <w:sz w:val="22"/>
              </w:rPr>
              <w:t>◆</w:t>
            </w:r>
            <w:r w:rsidR="007146BD" w:rsidRPr="00DB563F">
              <w:rPr>
                <w:rFonts w:ascii="BIZ UDPゴシック" w:eastAsia="BIZ UDPゴシック" w:hAnsi="BIZ UDPゴシック" w:hint="eastAsia"/>
                <w:sz w:val="22"/>
              </w:rPr>
              <w:t>各町内会に割り振っている「町内会事務局」アカウント（タブレット端末の結ネットに登録されている</w:t>
            </w:r>
          </w:p>
          <w:p w:rsidR="007146BD" w:rsidRPr="006A5A2B" w:rsidRDefault="007146BD" w:rsidP="00C0553B">
            <w:pPr>
              <w:spacing w:line="300" w:lineRule="exact"/>
              <w:ind w:firstLineChars="100" w:firstLine="220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DB563F">
              <w:rPr>
                <w:rFonts w:ascii="BIZ UDPゴシック" w:eastAsia="BIZ UDPゴシック" w:hAnsi="BIZ UDPゴシック" w:hint="eastAsia"/>
                <w:sz w:val="22"/>
              </w:rPr>
              <w:t>もの）は記載しておりません。町内会の代表アカウントとして、引き続きご利用ください。</w:t>
            </w:r>
          </w:p>
        </w:tc>
      </w:tr>
      <w:tr w:rsidR="007146BD" w:rsidRPr="00A412F1" w:rsidTr="00187B0B">
        <w:trPr>
          <w:trHeight w:val="480"/>
        </w:trPr>
        <w:tc>
          <w:tcPr>
            <w:tcW w:w="522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№</w:t>
            </w:r>
          </w:p>
        </w:tc>
        <w:tc>
          <w:tcPr>
            <w:tcW w:w="114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継続</w:t>
            </w:r>
          </w:p>
        </w:tc>
        <w:tc>
          <w:tcPr>
            <w:tcW w:w="114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抹消</w:t>
            </w:r>
          </w:p>
        </w:tc>
        <w:tc>
          <w:tcPr>
            <w:tcW w:w="1708" w:type="dxa"/>
            <w:tcBorders>
              <w:left w:val="single" w:sz="4" w:space="0" w:color="000000"/>
              <w:bottom w:val="double" w:sz="4" w:space="0" w:color="000000"/>
              <w:right w:val="single" w:sz="4" w:space="0" w:color="000000" w:themeColor="text1"/>
            </w:tcBorders>
            <w:vAlign w:val="center"/>
          </w:tcPr>
          <w:p w:rsid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追加</w:t>
            </w:r>
          </w:p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（氏名も記入）</w:t>
            </w:r>
          </w:p>
        </w:tc>
        <w:tc>
          <w:tcPr>
            <w:tcW w:w="1709" w:type="dxa"/>
            <w:tcBorders>
              <w:left w:val="single" w:sz="4" w:space="0" w:color="000000" w:themeColor="text1"/>
              <w:bottom w:val="double" w:sz="4" w:space="0" w:color="000000"/>
            </w:tcBorders>
            <w:vAlign w:val="center"/>
          </w:tcPr>
          <w:p w:rsid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タブレット端末</w:t>
            </w:r>
          </w:p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借用者に○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double" w:sz="4" w:space="0" w:color="000000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top w:val="doub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114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top w:val="double" w:sz="4" w:space="0" w:color="000000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top w:val="double" w:sz="4" w:space="0" w:color="000000"/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 w:hint="eastAsia"/>
                <w:sz w:val="22"/>
              </w:rPr>
              <w:instrText>MERGEFIELD F4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 w:hint="eastAsia"/>
                <w:sz w:val="22"/>
              </w:rPr>
              <w:instrText>MERGEFIELD F5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 w:hint="eastAsia"/>
                <w:sz w:val="22"/>
              </w:rPr>
              <w:instrText>MERGEFIELD F6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 w:hint="eastAsia"/>
                <w:sz w:val="22"/>
              </w:rPr>
              <w:instrText>MERGEFIELD F7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 w:hint="eastAsia"/>
                <w:sz w:val="22"/>
              </w:rPr>
              <w:instrText>MERGEFIELD F8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 w:hint="eastAsia"/>
                <w:sz w:val="22"/>
              </w:rPr>
              <w:instrText>MERGEFIELD F9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MERGEFIELD 現在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９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MERGEFIELD F12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MERGEFIELD F13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11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MERGEFIELD F14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12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MERGEFIELD F15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7146BD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 w:hint="eastAsia"/>
                <w:sz w:val="22"/>
              </w:rPr>
              <w:t>13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7146BD" w:rsidRPr="007146BD" w:rsidRDefault="007146BD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7146BD">
              <w:rPr>
                <w:rFonts w:ascii="BIZ UDPゴシック" w:eastAsia="BIZ UDPゴシック" w:hAnsi="BIZ UDPゴシック"/>
                <w:sz w:val="22"/>
              </w:rPr>
              <w:instrText xml:space="preserve"> MERGEFIELD "F16" </w:instrText>
            </w:r>
            <w:r w:rsidRPr="007146BD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</w:p>
        </w:tc>
      </w:tr>
      <w:tr w:rsidR="00187B0B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14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187B0B" w:rsidRPr="007146BD" w:rsidRDefault="00187B0B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87B0B" w:rsidRPr="00A412F1" w:rsidTr="00187B0B">
        <w:trPr>
          <w:trHeight w:val="464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15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0" w:themeColor="text1"/>
            </w:tcBorders>
            <w:vAlign w:val="center"/>
          </w:tcPr>
          <w:p w:rsidR="00187B0B" w:rsidRPr="007146BD" w:rsidRDefault="00187B0B" w:rsidP="007146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vAlign w:val="center"/>
          </w:tcPr>
          <w:p w:rsidR="00187B0B" w:rsidRPr="007146BD" w:rsidRDefault="00187B0B" w:rsidP="00A66BE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502BCB" w:rsidRPr="00A412F1" w:rsidRDefault="00187B0B" w:rsidP="009F3397">
      <w:pPr>
        <w:spacing w:line="140" w:lineRule="exact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34545" cy="43938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5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D9" w:rsidRPr="000D7381" w:rsidRDefault="00EB36D9" w:rsidP="004E79FD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0D738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提出：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  <w:u w:val="thick"/>
                              </w:rPr>
                              <w:t>１</w:t>
                            </w:r>
                            <w:r w:rsidRPr="000D73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  <w:u w:val="thick"/>
                              </w:rPr>
                              <w:t>月</w:t>
                            </w:r>
                            <w:r w:rsidR="006046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  <w:u w:val="thick"/>
                              </w:rPr>
                              <w:t>６</w:t>
                            </w:r>
                            <w:r w:rsidRPr="000D73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  <w:u w:val="thick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  <w:u w:val="thick"/>
                              </w:rPr>
                              <w:t>金</w:t>
                            </w:r>
                            <w:r w:rsidRPr="000D73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  <w:u w:val="thick"/>
                              </w:rPr>
                              <w:t>）</w:t>
                            </w:r>
                            <w:r w:rsidRPr="000D738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までに</w:t>
                            </w:r>
                            <w:r w:rsidRPr="000D73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市連合町内会事務局</w:t>
                            </w:r>
                            <w:r w:rsidRPr="000D738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（市民協働課）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9pt;width:490.9pt;height:3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" filled="f" stroked="f" strokeweight="1pt">
                <v:textbox>
                  <w:txbxContent>
                    <w:p w:rsidR="00EB36D9" w:rsidRPr="000D7381" w:rsidRDefault="00EB36D9" w:rsidP="004E79FD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0D7381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提出：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  <w:u w:val="thick"/>
                        </w:rPr>
                        <w:t>１</w:t>
                      </w:r>
                      <w:r w:rsidRPr="000D73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  <w:u w:val="thick"/>
                        </w:rPr>
                        <w:t>月</w:t>
                      </w:r>
                      <w:r w:rsidR="006046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  <w:u w:val="thick"/>
                        </w:rPr>
                        <w:t>６</w:t>
                      </w:r>
                      <w:r w:rsidRPr="000D73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  <w:u w:val="thick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  <w:u w:val="thick"/>
                        </w:rPr>
                        <w:t>金</w:t>
                      </w:r>
                      <w:r w:rsidRPr="000D73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  <w:u w:val="thick"/>
                        </w:rPr>
                        <w:t>）</w:t>
                      </w:r>
                      <w:r w:rsidRPr="000D7381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までに</w:t>
                      </w:r>
                      <w:r w:rsidRPr="000D73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市連合町内会事務局</w:t>
                      </w:r>
                      <w:r w:rsidRPr="000D7381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（市民協働課）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12F1" w:rsidRPr="00A412F1" w:rsidRDefault="009F3397" w:rsidP="00FF4848">
      <w:pPr>
        <w:spacing w:line="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678E9" wp14:editId="2DC9707E">
                <wp:simplePos x="0" y="0"/>
                <wp:positionH relativeFrom="margin">
                  <wp:align>right</wp:align>
                </wp:positionH>
                <wp:positionV relativeFrom="paragraph">
                  <wp:posOffset>294418</wp:posOffset>
                </wp:positionV>
                <wp:extent cx="6184933" cy="43938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33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D9" w:rsidRPr="009F3397" w:rsidRDefault="00EB36D9" w:rsidP="009F3397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4"/>
                                <w:szCs w:val="48"/>
                                <w:u w:val="wave"/>
                              </w:rPr>
                            </w:pPr>
                            <w:r w:rsidRPr="009F339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6"/>
                                <w:szCs w:val="40"/>
                                <w:u w:val="wave"/>
                              </w:rPr>
                              <w:t>変更がなくても必ず提出してください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78E9" id="正方形/長方形 2" o:spid="_x0000_s1027" style="position:absolute;left:0;text-align:left;margin-left:435.8pt;margin-top:23.2pt;width:487pt;height:34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" filled="f" stroked="f" strokeweight="1pt">
                <v:textbox>
                  <w:txbxContent>
                    <w:p w:rsidR="00EB36D9" w:rsidRPr="009F3397" w:rsidRDefault="00EB36D9" w:rsidP="009F3397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44"/>
                          <w:szCs w:val="48"/>
                          <w:u w:val="wave"/>
                        </w:rPr>
                      </w:pPr>
                      <w:r w:rsidRPr="009F3397">
                        <w:rPr>
                          <w:rFonts w:ascii="BIZ UDPゴシック" w:eastAsia="BIZ UDPゴシック" w:hAnsi="BIZ UDPゴシック" w:hint="eastAsia"/>
                          <w:color w:val="FF0000"/>
                          <w:sz w:val="36"/>
                          <w:szCs w:val="40"/>
                          <w:u w:val="wave"/>
                        </w:rPr>
                        <w:t>変更がなくても必ず提出してください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412F1" w:rsidRPr="00A412F1" w:rsidSect="002A0C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D9" w:rsidRDefault="00EB36D9" w:rsidP="00502BCB">
      <w:r>
        <w:separator/>
      </w:r>
    </w:p>
  </w:endnote>
  <w:endnote w:type="continuationSeparator" w:id="0">
    <w:p w:rsidR="00EB36D9" w:rsidRDefault="00EB36D9" w:rsidP="0050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D9" w:rsidRDefault="00EB36D9" w:rsidP="00502BCB">
      <w:r>
        <w:separator/>
      </w:r>
    </w:p>
  </w:footnote>
  <w:footnote w:type="continuationSeparator" w:id="0">
    <w:p w:rsidR="00EB36D9" w:rsidRDefault="00EB36D9" w:rsidP="0050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F1"/>
    <w:rsid w:val="0003244B"/>
    <w:rsid w:val="00080215"/>
    <w:rsid w:val="000D7381"/>
    <w:rsid w:val="000E7D8E"/>
    <w:rsid w:val="00124E2A"/>
    <w:rsid w:val="00124EC7"/>
    <w:rsid w:val="00154ACD"/>
    <w:rsid w:val="00187B0B"/>
    <w:rsid w:val="001B131D"/>
    <w:rsid w:val="001B279F"/>
    <w:rsid w:val="001C262F"/>
    <w:rsid w:val="001C35BA"/>
    <w:rsid w:val="00233359"/>
    <w:rsid w:val="00273058"/>
    <w:rsid w:val="002A0C1C"/>
    <w:rsid w:val="002D56C7"/>
    <w:rsid w:val="002F2609"/>
    <w:rsid w:val="003825E1"/>
    <w:rsid w:val="00411043"/>
    <w:rsid w:val="00411D49"/>
    <w:rsid w:val="004E79FD"/>
    <w:rsid w:val="00502BCB"/>
    <w:rsid w:val="0051512A"/>
    <w:rsid w:val="005A7D34"/>
    <w:rsid w:val="005B7996"/>
    <w:rsid w:val="005D290D"/>
    <w:rsid w:val="005E29EE"/>
    <w:rsid w:val="005F01FA"/>
    <w:rsid w:val="00604609"/>
    <w:rsid w:val="00652560"/>
    <w:rsid w:val="006579EB"/>
    <w:rsid w:val="006953AF"/>
    <w:rsid w:val="006A5A2B"/>
    <w:rsid w:val="007146BD"/>
    <w:rsid w:val="0074694B"/>
    <w:rsid w:val="008A4411"/>
    <w:rsid w:val="008F5C76"/>
    <w:rsid w:val="009F3397"/>
    <w:rsid w:val="00A412F1"/>
    <w:rsid w:val="00A66BE2"/>
    <w:rsid w:val="00AC3EC6"/>
    <w:rsid w:val="00B737FA"/>
    <w:rsid w:val="00B83215"/>
    <w:rsid w:val="00C0553B"/>
    <w:rsid w:val="00C136A8"/>
    <w:rsid w:val="00C40D8F"/>
    <w:rsid w:val="00CA0E8C"/>
    <w:rsid w:val="00DB267B"/>
    <w:rsid w:val="00DB563F"/>
    <w:rsid w:val="00E00BC1"/>
    <w:rsid w:val="00E75EF5"/>
    <w:rsid w:val="00EB1E99"/>
    <w:rsid w:val="00EB36D9"/>
    <w:rsid w:val="00EC226A"/>
    <w:rsid w:val="00EF2FCC"/>
    <w:rsid w:val="00F03F11"/>
    <w:rsid w:val="00F23401"/>
    <w:rsid w:val="00F60DC4"/>
    <w:rsid w:val="00F833D7"/>
    <w:rsid w:val="00F8353D"/>
    <w:rsid w:val="00FC17D4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323443"/>
  <w15:chartTrackingRefBased/>
  <w15:docId w15:val="{79F09A1F-8B51-4084-BF0B-6DFDB2A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BCB"/>
  </w:style>
  <w:style w:type="paragraph" w:styleId="a6">
    <w:name w:val="footer"/>
    <w:basedOn w:val="a"/>
    <w:link w:val="a7"/>
    <w:uiPriority w:val="99"/>
    <w:unhideWhenUsed/>
    <w:rsid w:val="00502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生水達也</dc:creator>
  <cp:keywords/>
  <dc:description/>
  <cp:lastModifiedBy>阿部憲和</cp:lastModifiedBy>
  <cp:revision>41</cp:revision>
  <cp:lastPrinted>2021-12-03T08:57:00Z</cp:lastPrinted>
  <dcterms:created xsi:type="dcterms:W3CDTF">2021-01-15T01:44:00Z</dcterms:created>
  <dcterms:modified xsi:type="dcterms:W3CDTF">2022-12-02T00:13:00Z</dcterms:modified>
</cp:coreProperties>
</file>