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76A" w:rsidRDefault="009F7298">
      <w:bookmarkStart w:id="0" w:name="_GoBack"/>
      <w:bookmarkEnd w:id="0"/>
      <w:r>
        <w:rPr>
          <w:noProof/>
        </w:rPr>
        <w:drawing>
          <wp:anchor distT="0" distB="0" distL="114300" distR="114300" simplePos="0" relativeHeight="251659264" behindDoc="0" locked="0" layoutInCell="1" allowOverlap="1" wp14:anchorId="4CBB90E0">
            <wp:simplePos x="0" y="0"/>
            <wp:positionH relativeFrom="column">
              <wp:posOffset>-67945</wp:posOffset>
            </wp:positionH>
            <wp:positionV relativeFrom="paragraph">
              <wp:posOffset>-457200</wp:posOffset>
            </wp:positionV>
            <wp:extent cx="809625" cy="942975"/>
            <wp:effectExtent l="0" t="0" r="9525" b="9525"/>
            <wp:wrapNone/>
            <wp:docPr id="10" name="図 7" descr="C:\Users\kyusyoku_center3\AppData\Local\Microsoft\Windows\Temporary Internet Files\Content.IE5\KO57TZFP\lgi01a20131213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yusyoku_center3\AppData\Local\Microsoft\Windows\Temporary Internet Files\Content.IE5\KO57TZFP\lgi01a2013121319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667D4">
        <w:rPr>
          <w:noProof/>
        </w:rPr>
        <mc:AlternateContent>
          <mc:Choice Requires="wps">
            <w:drawing>
              <wp:anchor distT="0" distB="0" distL="114300" distR="114300" simplePos="0" relativeHeight="251663360" behindDoc="0" locked="0" layoutInCell="1" allowOverlap="1" wp14:anchorId="4B95CA31">
                <wp:simplePos x="0" y="0"/>
                <wp:positionH relativeFrom="column">
                  <wp:posOffset>4533900</wp:posOffset>
                </wp:positionH>
                <wp:positionV relativeFrom="paragraph">
                  <wp:posOffset>0</wp:posOffset>
                </wp:positionV>
                <wp:extent cx="1895475" cy="4000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00050"/>
                        </a:xfrm>
                        <a:prstGeom prst="rect">
                          <a:avLst/>
                        </a:prstGeom>
                        <a:solidFill>
                          <a:srgbClr val="FFFFFF"/>
                        </a:solidFill>
                        <a:ln w="9525">
                          <a:solidFill>
                            <a:srgbClr val="FFFFFF"/>
                          </a:solidFill>
                          <a:miter lim="800000"/>
                          <a:headEnd/>
                          <a:tailEnd/>
                        </a:ln>
                      </wps:spPr>
                      <wps:txbx>
                        <w:txbxContent>
                          <w:p w:rsidR="00C667D4" w:rsidRPr="00B21C07" w:rsidRDefault="00C667D4" w:rsidP="00C667D4">
                            <w:pPr>
                              <w:spacing w:line="28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令和２年　</w:t>
                            </w:r>
                            <w:r w:rsidRPr="00B21C07">
                              <w:rPr>
                                <w:rFonts w:ascii="HG丸ｺﾞｼｯｸM-PRO" w:eastAsia="HG丸ｺﾞｼｯｸM-PRO" w:hAnsi="HG丸ｺﾞｼｯｸM-PRO" w:hint="eastAsia"/>
                              </w:rPr>
                              <w:t>１月</w:t>
                            </w:r>
                          </w:p>
                          <w:p w:rsidR="00C667D4" w:rsidRPr="00B21C07" w:rsidRDefault="00C667D4" w:rsidP="00C667D4">
                            <w:pPr>
                              <w:spacing w:line="280" w:lineRule="exact"/>
                              <w:rPr>
                                <w:rFonts w:ascii="HG丸ｺﾞｼｯｸM-PRO" w:eastAsia="HG丸ｺﾞｼｯｸM-PRO" w:hAnsi="HG丸ｺﾞｼｯｸM-PRO"/>
                              </w:rPr>
                            </w:pPr>
                            <w:r w:rsidRPr="00B21C07">
                              <w:rPr>
                                <w:rFonts w:ascii="HG丸ｺﾞｼｯｸM-PRO" w:eastAsia="HG丸ｺﾞｼｯｸM-PRO" w:hAnsi="HG丸ｺﾞｼｯｸM-PRO" w:hint="eastAsia"/>
                              </w:rPr>
                              <w:t>野々市</w:t>
                            </w:r>
                            <w:r>
                              <w:rPr>
                                <w:rFonts w:ascii="HG丸ｺﾞｼｯｸM-PRO" w:eastAsia="HG丸ｺﾞｼｯｸM-PRO" w:hAnsi="HG丸ｺﾞｼｯｸM-PRO" w:hint="eastAsia"/>
                              </w:rPr>
                              <w:t>中学校給食センター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5CA31" id="_x0000_t202" coordsize="21600,21600" o:spt="202" path="m,l,21600r21600,l21600,xe">
                <v:stroke joinstyle="miter"/>
                <v:path gradientshapeok="t" o:connecttype="rect"/>
              </v:shapetype>
              <v:shape id="テキスト ボックス 4" o:spid="_x0000_s1026" type="#_x0000_t202" style="position:absolute;left:0;text-align:left;margin-left:357pt;margin-top:0;width:149.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" strokecolor="white">
                <v:textbox inset="5.85pt,.7pt,5.85pt,.7pt">
                  <w:txbxContent>
                    <w:p w:rsidR="00C667D4" w:rsidRPr="00B21C07" w:rsidRDefault="00C667D4" w:rsidP="00C667D4">
                      <w:pPr>
                        <w:spacing w:line="280" w:lineRule="exact"/>
                        <w:ind w:firstLineChars="200" w:firstLine="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令和２年　</w:t>
                      </w:r>
                      <w:r w:rsidRPr="00B21C07">
                        <w:rPr>
                          <w:rFonts w:ascii="HG丸ｺﾞｼｯｸM-PRO" w:eastAsia="HG丸ｺﾞｼｯｸM-PRO" w:hAnsi="HG丸ｺﾞｼｯｸM-PRO" w:hint="eastAsia"/>
                        </w:rPr>
                        <w:t>１月</w:t>
                      </w:r>
                    </w:p>
                    <w:p w:rsidR="00C667D4" w:rsidRPr="00B21C07" w:rsidRDefault="00C667D4" w:rsidP="00C667D4">
                      <w:pPr>
                        <w:spacing w:line="280" w:lineRule="exact"/>
                        <w:rPr>
                          <w:rFonts w:ascii="HG丸ｺﾞｼｯｸM-PRO" w:eastAsia="HG丸ｺﾞｼｯｸM-PRO" w:hAnsi="HG丸ｺﾞｼｯｸM-PRO"/>
                        </w:rPr>
                      </w:pPr>
                      <w:r w:rsidRPr="00B21C07">
                        <w:rPr>
                          <w:rFonts w:ascii="HG丸ｺﾞｼｯｸM-PRO" w:eastAsia="HG丸ｺﾞｼｯｸM-PRO" w:hAnsi="HG丸ｺﾞｼｯｸM-PRO" w:hint="eastAsia"/>
                        </w:rPr>
                        <w:t>野々市</w:t>
                      </w:r>
                      <w:r>
                        <w:rPr>
                          <w:rFonts w:ascii="HG丸ｺﾞｼｯｸM-PRO" w:eastAsia="HG丸ｺﾞｼｯｸM-PRO" w:hAnsi="HG丸ｺﾞｼｯｸM-PRO" w:hint="eastAsia"/>
                        </w:rPr>
                        <w:t>中学校給食センター</w:t>
                      </w:r>
                    </w:p>
                  </w:txbxContent>
                </v:textbox>
              </v:shape>
            </w:pict>
          </mc:Fallback>
        </mc:AlternateContent>
      </w:r>
      <w:r w:rsidR="00C667D4">
        <w:rPr>
          <w:noProof/>
        </w:rPr>
        <w:drawing>
          <wp:anchor distT="0" distB="0" distL="114300" distR="114300" simplePos="0" relativeHeight="251661312" behindDoc="0" locked="0" layoutInCell="1" allowOverlap="1" wp14:anchorId="36FE991A" wp14:editId="604457E1">
            <wp:simplePos x="0" y="0"/>
            <wp:positionH relativeFrom="column">
              <wp:posOffset>5091446</wp:posOffset>
            </wp:positionH>
            <wp:positionV relativeFrom="paragraph">
              <wp:posOffset>-628422</wp:posOffset>
            </wp:positionV>
            <wp:extent cx="469900" cy="464185"/>
            <wp:effectExtent l="57150" t="57150" r="63500" b="50165"/>
            <wp:wrapNone/>
            <wp:docPr id="418" name="図 418" descr="ZN_1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ZN_13_15"/>
                    <pic:cNvPicPr>
                      <a:picLocks noChangeAspect="1" noChangeArrowheads="1"/>
                    </pic:cNvPicPr>
                  </pic:nvPicPr>
                  <pic:blipFill>
                    <a:blip r:embed="rId5" cstate="print"/>
                    <a:srcRect/>
                    <a:stretch>
                      <a:fillRect/>
                    </a:stretch>
                  </pic:blipFill>
                  <pic:spPr bwMode="auto">
                    <a:xfrm rot="-1082794">
                      <a:off x="0" y="0"/>
                      <a:ext cx="469900" cy="464185"/>
                    </a:xfrm>
                    <a:prstGeom prst="rect">
                      <a:avLst/>
                    </a:prstGeom>
                    <a:noFill/>
                    <a:ln w="9525">
                      <a:noFill/>
                      <a:miter lim="800000"/>
                      <a:headEnd/>
                      <a:tailEnd/>
                    </a:ln>
                  </pic:spPr>
                </pic:pic>
              </a:graphicData>
            </a:graphic>
          </wp:anchor>
        </w:drawing>
      </w:r>
      <w:r w:rsidR="00C667D4">
        <w:rPr>
          <w:noProof/>
        </w:rPr>
        <w:drawing>
          <wp:anchor distT="0" distB="0" distL="114300" distR="114300" simplePos="0" relativeHeight="251662336" behindDoc="0" locked="0" layoutInCell="1" allowOverlap="1" wp14:anchorId="02503E4A">
            <wp:simplePos x="0" y="0"/>
            <wp:positionH relativeFrom="column">
              <wp:posOffset>4667250</wp:posOffset>
            </wp:positionH>
            <wp:positionV relativeFrom="paragraph">
              <wp:posOffset>-457200</wp:posOffset>
            </wp:positionV>
            <wp:extent cx="354330" cy="354330"/>
            <wp:effectExtent l="0" t="0" r="7620" b="7620"/>
            <wp:wrapNone/>
            <wp:docPr id="2" name="図 2" descr="ZN_1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_13_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7D4">
        <w:rPr>
          <w:noProof/>
        </w:rPr>
        <mc:AlternateContent>
          <mc:Choice Requires="wps">
            <w:drawing>
              <wp:anchor distT="0" distB="0" distL="114300" distR="114300" simplePos="0" relativeHeight="251658240" behindDoc="0" locked="0" layoutInCell="1" allowOverlap="1" wp14:anchorId="509FE94E">
                <wp:simplePos x="0" y="0"/>
                <wp:positionH relativeFrom="column">
                  <wp:posOffset>-201930</wp:posOffset>
                </wp:positionH>
                <wp:positionV relativeFrom="paragraph">
                  <wp:posOffset>-339725</wp:posOffset>
                </wp:positionV>
                <wp:extent cx="6680200" cy="768350"/>
                <wp:effectExtent l="17780" t="9525" r="1714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768350"/>
                        </a:xfrm>
                        <a:prstGeom prst="rect">
                          <a:avLst/>
                        </a:prstGeom>
                        <a:solidFill>
                          <a:srgbClr val="FFFFFF"/>
                        </a:solidFill>
                        <a:ln w="19050" cap="rnd">
                          <a:solidFill>
                            <a:srgbClr val="000000"/>
                          </a:solidFill>
                          <a:prstDash val="sysDot"/>
                          <a:miter lim="800000"/>
                          <a:headEnd/>
                          <a:tailEnd/>
                        </a:ln>
                      </wps:spPr>
                      <wps:txbx>
                        <w:txbxContent>
                          <w:p w:rsidR="00C667D4" w:rsidRPr="00C667D4" w:rsidRDefault="00C667D4" w:rsidP="00C667D4">
                            <w:pPr>
                              <w:ind w:firstLineChars="200" w:firstLine="144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C667D4">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1月スクールランチ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E94E" id="テキスト ボックス 1" o:spid="_x0000_s1027" type="#_x0000_t202" style="position:absolute;left:0;text-align:left;margin-left:-15.9pt;margin-top:-26.75pt;width:526pt;height: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" strokeweight="1.5pt">
                <v:stroke dashstyle="1 1" endcap="round"/>
                <v:textbox inset="5.85pt,.7pt,5.85pt,.7pt">
                  <w:txbxContent>
                    <w:p w:rsidR="00C667D4" w:rsidRPr="00C667D4" w:rsidRDefault="00C667D4" w:rsidP="00C667D4">
                      <w:pPr>
                        <w:ind w:firstLineChars="200" w:firstLine="144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C667D4">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1月スクールランチ 　　</w:t>
                      </w:r>
                    </w:p>
                  </w:txbxContent>
                </v:textbox>
              </v:shape>
            </w:pict>
          </mc:Fallback>
        </mc:AlternateContent>
      </w:r>
    </w:p>
    <w:p w:rsidR="00C667D4" w:rsidRDefault="00C667D4" w:rsidP="00C667D4">
      <w:pPr>
        <w:ind w:firstLineChars="100" w:firstLine="210"/>
        <w:rPr>
          <w:rFonts w:ascii="HG丸ｺﾞｼｯｸM-PRO" w:eastAsia="HG丸ｺﾞｼｯｸM-PRO" w:hAnsi="HG丸ｺﾞｼｯｸM-PRO" w:cs="Times New Roman"/>
          <w:kern w:val="0"/>
          <w:szCs w:val="21"/>
        </w:rPr>
      </w:pPr>
    </w:p>
    <w:p w:rsidR="00C667D4" w:rsidRPr="00C667D4" w:rsidRDefault="00C667D4" w:rsidP="00C667D4">
      <w:pPr>
        <w:ind w:firstLineChars="100" w:firstLine="210"/>
        <w:rPr>
          <w:rFonts w:ascii="HG丸ｺﾞｼｯｸM-PRO" w:eastAsia="HG丸ｺﾞｼｯｸM-PRO" w:hAnsi="HG丸ｺﾞｼｯｸM-PRO" w:cs="Times New Roman"/>
          <w:kern w:val="0"/>
          <w:szCs w:val="21"/>
        </w:rPr>
      </w:pPr>
      <w:r w:rsidRPr="00C667D4">
        <w:rPr>
          <w:rFonts w:ascii="HG丸ｺﾞｼｯｸM-PRO" w:eastAsia="HG丸ｺﾞｼｯｸM-PRO" w:hAnsi="HG丸ｺﾞｼｯｸM-PRO" w:cs="Times New Roman" w:hint="eastAsia"/>
          <w:kern w:val="0"/>
          <w:szCs w:val="21"/>
        </w:rPr>
        <w:t>冬休みが終わり、新しい年が始まりました。今の学年で過ごすのも残りわずかとなりました。</w:t>
      </w:r>
    </w:p>
    <w:p w:rsidR="00C667D4" w:rsidRPr="00C667D4" w:rsidRDefault="00C667D4" w:rsidP="00C667D4">
      <w:pPr>
        <w:ind w:firstLineChars="100" w:firstLine="210"/>
        <w:rPr>
          <w:rFonts w:ascii="HG丸ｺﾞｼｯｸM-PRO" w:eastAsia="HG丸ｺﾞｼｯｸM-PRO" w:hAnsi="HG丸ｺﾞｼｯｸM-PRO" w:cs="Times New Roman"/>
          <w:kern w:val="0"/>
          <w:szCs w:val="21"/>
        </w:rPr>
      </w:pPr>
      <w:r w:rsidRPr="00C667D4">
        <w:rPr>
          <w:rFonts w:ascii="HG丸ｺﾞｼｯｸM-PRO" w:eastAsia="HG丸ｺﾞｼｯｸM-PRO" w:hAnsi="HG丸ｺﾞｼｯｸM-PRO" w:cs="Times New Roman" w:hint="eastAsia"/>
          <w:kern w:val="0"/>
          <w:szCs w:val="21"/>
        </w:rPr>
        <w:t>「１月は行く、２月は逃げる、３月は去る」というように、この３か月間はいつも以上に時間が過ぎるのを早く感じる時期です。３年生のみなさんにとっては入試に向けての追い込みの時期になります。食事をしっかりとって健康第一に過ごし</w:t>
      </w:r>
      <w:r>
        <w:rPr>
          <w:rFonts w:ascii="HG丸ｺﾞｼｯｸM-PRO" w:eastAsia="HG丸ｺﾞｼｯｸM-PRO" w:hAnsi="HG丸ｺﾞｼｯｸM-PRO" w:cs="Times New Roman" w:hint="eastAsia"/>
          <w:kern w:val="0"/>
          <w:szCs w:val="21"/>
        </w:rPr>
        <w:t>ましょう</w:t>
      </w:r>
      <w:r w:rsidRPr="00C667D4">
        <w:rPr>
          <w:rFonts w:ascii="HG丸ｺﾞｼｯｸM-PRO" w:eastAsia="HG丸ｺﾞｼｯｸM-PRO" w:hAnsi="HG丸ｺﾞｼｯｸM-PRO" w:cs="Times New Roman" w:hint="eastAsia"/>
          <w:kern w:val="0"/>
          <w:szCs w:val="21"/>
        </w:rPr>
        <w:t>。</w:t>
      </w:r>
    </w:p>
    <w:p w:rsidR="00C667D4" w:rsidRPr="00E67A70" w:rsidRDefault="00E67A70" w:rsidP="00C667D4">
      <w:pPr>
        <w:snapToGrid w:val="0"/>
        <w:rPr>
          <w:rFonts w:ascii="HGP創英角ﾎﾟｯﾌﾟ体" w:eastAsia="HGP創英角ﾎﾟｯﾌﾟ体" w:hAnsi="HGP創英角ﾎﾟｯﾌﾟ体"/>
          <w:sz w:val="40"/>
          <w:szCs w:val="44"/>
        </w:rPr>
      </w:pPr>
      <w:r w:rsidRPr="00E67A70">
        <w:rPr>
          <w:rFonts w:ascii="HGP創英角ﾎﾟｯﾌﾟ体" w:eastAsia="HGP創英角ﾎﾟｯﾌﾟ体" w:hAnsi="HGP創英角ﾎﾟｯﾌﾟ体" w:hint="eastAsia"/>
          <w:sz w:val="40"/>
          <w:szCs w:val="44"/>
        </w:rPr>
        <w:t>知っていますか？1月の食文化</w:t>
      </w:r>
    </w:p>
    <w:p w:rsidR="00C667D4" w:rsidRPr="00E67A70" w:rsidRDefault="00E67A70" w:rsidP="00C667D4">
      <w:pPr>
        <w:snapToGrid w:val="0"/>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rPr>
        <w:t>1月は「睦月」ともいいます。親戚や知人が互いに行き来し「仲睦まじく」する月から名付けられたそうです。1年の初めの月であり、その年を健康に過ごすための願いがこめられたいろいろな行事が行われます。</w:t>
      </w:r>
    </w:p>
    <w:p w:rsidR="00C667D4" w:rsidRDefault="0009761F" w:rsidP="00C667D4">
      <w:pPr>
        <w:snapToGrid w:val="0"/>
      </w:pPr>
      <w:r>
        <w:rPr>
          <w:noProof/>
        </w:rPr>
        <w:drawing>
          <wp:anchor distT="0" distB="0" distL="114300" distR="114300" simplePos="0" relativeHeight="251667456" behindDoc="0" locked="0" layoutInCell="1" allowOverlap="1" wp14:anchorId="353BCD76" wp14:editId="5246041A">
            <wp:simplePos x="0" y="0"/>
            <wp:positionH relativeFrom="column">
              <wp:posOffset>2228850</wp:posOffset>
            </wp:positionH>
            <wp:positionV relativeFrom="paragraph">
              <wp:posOffset>12700</wp:posOffset>
            </wp:positionV>
            <wp:extent cx="1703705" cy="325755"/>
            <wp:effectExtent l="0" t="0" r="0" b="0"/>
            <wp:wrapNone/>
            <wp:docPr id="74" name="図 74"/>
            <wp:cNvGraphicFramePr/>
            <a:graphic xmlns:a="http://schemas.openxmlformats.org/drawingml/2006/main">
              <a:graphicData uri="http://schemas.openxmlformats.org/drawingml/2006/picture">
                <pic:pic xmlns:pic="http://schemas.openxmlformats.org/drawingml/2006/picture">
                  <pic:nvPicPr>
                    <pic:cNvPr id="74" name="図 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3705" cy="325755"/>
                    </a:xfrm>
                    <a:prstGeom prst="rect">
                      <a:avLst/>
                    </a:prstGeom>
                  </pic:spPr>
                </pic:pic>
              </a:graphicData>
            </a:graphic>
            <wp14:sizeRelH relativeFrom="page">
              <wp14:pctWidth>0</wp14:pctWidth>
            </wp14:sizeRelH>
            <wp14:sizeRelV relativeFrom="page">
              <wp14:pctHeight>0</wp14:pctHeight>
            </wp14:sizeRelV>
          </wp:anchor>
        </w:drawing>
      </w:r>
      <w:r w:rsidR="00E67A70">
        <w:rPr>
          <w:noProof/>
        </w:rPr>
        <w:drawing>
          <wp:anchor distT="0" distB="0" distL="114300" distR="114300" simplePos="0" relativeHeight="251669504" behindDoc="0" locked="0" layoutInCell="1" allowOverlap="1" wp14:anchorId="17B027BD" wp14:editId="5BF133AF">
            <wp:simplePos x="0" y="0"/>
            <wp:positionH relativeFrom="column">
              <wp:posOffset>4400550</wp:posOffset>
            </wp:positionH>
            <wp:positionV relativeFrom="paragraph">
              <wp:posOffset>-4445</wp:posOffset>
            </wp:positionV>
            <wp:extent cx="1703705" cy="325755"/>
            <wp:effectExtent l="0" t="0" r="0" b="0"/>
            <wp:wrapNone/>
            <wp:docPr id="77" name="図 77"/>
            <wp:cNvGraphicFramePr/>
            <a:graphic xmlns:a="http://schemas.openxmlformats.org/drawingml/2006/main">
              <a:graphicData uri="http://schemas.openxmlformats.org/drawingml/2006/picture">
                <pic:pic xmlns:pic="http://schemas.openxmlformats.org/drawingml/2006/picture">
                  <pic:nvPicPr>
                    <pic:cNvPr id="77" name="図 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3705" cy="325755"/>
                    </a:xfrm>
                    <a:prstGeom prst="rect">
                      <a:avLst/>
                    </a:prstGeom>
                  </pic:spPr>
                </pic:pic>
              </a:graphicData>
            </a:graphic>
            <wp14:sizeRelH relativeFrom="page">
              <wp14:pctWidth>0</wp14:pctWidth>
            </wp14:sizeRelH>
            <wp14:sizeRelV relativeFrom="page">
              <wp14:pctHeight>0</wp14:pctHeight>
            </wp14:sizeRelV>
          </wp:anchor>
        </w:drawing>
      </w:r>
      <w:r w:rsidR="00E67A70">
        <w:rPr>
          <w:noProof/>
        </w:rPr>
        <w:drawing>
          <wp:anchor distT="0" distB="0" distL="114300" distR="114300" simplePos="0" relativeHeight="251665408" behindDoc="0" locked="0" layoutInCell="1" allowOverlap="1" wp14:anchorId="0B215C94" wp14:editId="19E95EDA">
            <wp:simplePos x="0" y="0"/>
            <wp:positionH relativeFrom="column">
              <wp:posOffset>0</wp:posOffset>
            </wp:positionH>
            <wp:positionV relativeFrom="paragraph">
              <wp:posOffset>-635</wp:posOffset>
            </wp:positionV>
            <wp:extent cx="1703705" cy="325755"/>
            <wp:effectExtent l="0" t="0" r="0" b="0"/>
            <wp:wrapNone/>
            <wp:docPr id="71" name="図 71"/>
            <wp:cNvGraphicFramePr/>
            <a:graphic xmlns:a="http://schemas.openxmlformats.org/drawingml/2006/main">
              <a:graphicData uri="http://schemas.openxmlformats.org/drawingml/2006/picture">
                <pic:pic xmlns:pic="http://schemas.openxmlformats.org/drawingml/2006/picture">
                  <pic:nvPicPr>
                    <pic:cNvPr id="71" name="図 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3705" cy="325755"/>
                    </a:xfrm>
                    <a:prstGeom prst="rect">
                      <a:avLst/>
                    </a:prstGeom>
                  </pic:spPr>
                </pic:pic>
              </a:graphicData>
            </a:graphic>
            <wp14:sizeRelH relativeFrom="page">
              <wp14:pctWidth>0</wp14:pctWidth>
            </wp14:sizeRelH>
            <wp14:sizeRelV relativeFrom="page">
              <wp14:pctHeight>0</wp14:pctHeight>
            </wp14:sizeRelV>
          </wp:anchor>
        </w:drawing>
      </w:r>
    </w:p>
    <w:p w:rsidR="00C667D4" w:rsidRDefault="0009761F" w:rsidP="00C667D4">
      <w:pPr>
        <w:snapToGrid w:val="0"/>
      </w:pPr>
      <w:r>
        <w:rPr>
          <w:noProof/>
        </w:rPr>
        <w:drawing>
          <wp:anchor distT="0" distB="0" distL="114300" distR="114300" simplePos="0" relativeHeight="251679744" behindDoc="0" locked="0" layoutInCell="1" allowOverlap="1" wp14:anchorId="0262D68B" wp14:editId="24CD3F9B">
            <wp:simplePos x="0" y="0"/>
            <wp:positionH relativeFrom="column">
              <wp:posOffset>2529840</wp:posOffset>
            </wp:positionH>
            <wp:positionV relativeFrom="paragraph">
              <wp:posOffset>67945</wp:posOffset>
            </wp:positionV>
            <wp:extent cx="1183640" cy="1089660"/>
            <wp:effectExtent l="0" t="0" r="0" b="0"/>
            <wp:wrapNone/>
            <wp:docPr id="81" name="図 81"/>
            <wp:cNvGraphicFramePr/>
            <a:graphic xmlns:a="http://schemas.openxmlformats.org/drawingml/2006/main">
              <a:graphicData uri="http://schemas.openxmlformats.org/drawingml/2006/picture">
                <pic:pic xmlns:pic="http://schemas.openxmlformats.org/drawingml/2006/picture">
                  <pic:nvPicPr>
                    <pic:cNvPr id="81" name="図 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3640" cy="1089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2C4F0D24" wp14:editId="6FB7DD04">
            <wp:simplePos x="0" y="0"/>
            <wp:positionH relativeFrom="column">
              <wp:posOffset>2211705</wp:posOffset>
            </wp:positionH>
            <wp:positionV relativeFrom="paragraph">
              <wp:posOffset>29845</wp:posOffset>
            </wp:positionV>
            <wp:extent cx="1678940" cy="1575435"/>
            <wp:effectExtent l="0" t="0" r="0" b="5715"/>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4-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8940" cy="1575435"/>
                    </a:xfrm>
                    <a:prstGeom prst="rect">
                      <a:avLst/>
                    </a:prstGeom>
                  </pic:spPr>
                </pic:pic>
              </a:graphicData>
            </a:graphic>
            <wp14:sizeRelH relativeFrom="margin">
              <wp14:pctWidth>0</wp14:pctWidth>
            </wp14:sizeRelH>
            <wp14:sizeRelV relativeFrom="margin">
              <wp14:pctHeight>0</wp14:pctHeight>
            </wp14:sizeRelV>
          </wp:anchor>
        </w:drawing>
      </w:r>
      <w:r w:rsidR="00E67A70">
        <w:rPr>
          <w:noProof/>
        </w:rPr>
        <w:drawing>
          <wp:anchor distT="0" distB="0" distL="114300" distR="114300" simplePos="0" relativeHeight="251681792" behindDoc="0" locked="0" layoutInCell="1" allowOverlap="1" wp14:anchorId="60AB1BD8" wp14:editId="1F5805BD">
            <wp:simplePos x="0" y="0"/>
            <wp:positionH relativeFrom="column">
              <wp:posOffset>4732020</wp:posOffset>
            </wp:positionH>
            <wp:positionV relativeFrom="paragraph">
              <wp:posOffset>64770</wp:posOffset>
            </wp:positionV>
            <wp:extent cx="1293495" cy="1098550"/>
            <wp:effectExtent l="0" t="0" r="1905" b="6350"/>
            <wp:wrapNone/>
            <wp:docPr id="82" name="図 82"/>
            <wp:cNvGraphicFramePr/>
            <a:graphic xmlns:a="http://schemas.openxmlformats.org/drawingml/2006/main">
              <a:graphicData uri="http://schemas.openxmlformats.org/drawingml/2006/picture">
                <pic:pic xmlns:pic="http://schemas.openxmlformats.org/drawingml/2006/picture">
                  <pic:nvPicPr>
                    <pic:cNvPr id="82" name="図 8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3495" cy="1098550"/>
                    </a:xfrm>
                    <a:prstGeom prst="rect">
                      <a:avLst/>
                    </a:prstGeom>
                  </pic:spPr>
                </pic:pic>
              </a:graphicData>
            </a:graphic>
            <wp14:sizeRelH relativeFrom="page">
              <wp14:pctWidth>0</wp14:pctWidth>
            </wp14:sizeRelH>
            <wp14:sizeRelV relativeFrom="page">
              <wp14:pctHeight>0</wp14:pctHeight>
            </wp14:sizeRelV>
          </wp:anchor>
        </w:drawing>
      </w:r>
      <w:r w:rsidR="00E67A70">
        <w:rPr>
          <w:noProof/>
        </w:rPr>
        <w:drawing>
          <wp:anchor distT="0" distB="0" distL="114300" distR="114300" simplePos="0" relativeHeight="251677696" behindDoc="0" locked="0" layoutInCell="1" allowOverlap="1" wp14:anchorId="566F7F70" wp14:editId="0E78C53B">
            <wp:simplePos x="0" y="0"/>
            <wp:positionH relativeFrom="column">
              <wp:posOffset>131445</wp:posOffset>
            </wp:positionH>
            <wp:positionV relativeFrom="paragraph">
              <wp:posOffset>78105</wp:posOffset>
            </wp:positionV>
            <wp:extent cx="1432560" cy="1121410"/>
            <wp:effectExtent l="0" t="0" r="0" b="2540"/>
            <wp:wrapNone/>
            <wp:docPr id="80" name="図 80"/>
            <wp:cNvGraphicFramePr/>
            <a:graphic xmlns:a="http://schemas.openxmlformats.org/drawingml/2006/main">
              <a:graphicData uri="http://schemas.openxmlformats.org/drawingml/2006/picture">
                <pic:pic xmlns:pic="http://schemas.openxmlformats.org/drawingml/2006/picture">
                  <pic:nvPicPr>
                    <pic:cNvPr id="80" name="図 8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2560" cy="1121410"/>
                    </a:xfrm>
                    <a:prstGeom prst="rect">
                      <a:avLst/>
                    </a:prstGeom>
                  </pic:spPr>
                </pic:pic>
              </a:graphicData>
            </a:graphic>
            <wp14:sizeRelH relativeFrom="page">
              <wp14:pctWidth>0</wp14:pctWidth>
            </wp14:sizeRelH>
            <wp14:sizeRelV relativeFrom="page">
              <wp14:pctHeight>0</wp14:pctHeight>
            </wp14:sizeRelV>
          </wp:anchor>
        </w:drawing>
      </w:r>
      <w:r w:rsidR="00E67A70">
        <w:rPr>
          <w:noProof/>
        </w:rPr>
        <w:drawing>
          <wp:anchor distT="0" distB="0" distL="114300" distR="114300" simplePos="0" relativeHeight="251675648" behindDoc="1" locked="0" layoutInCell="1" allowOverlap="1" wp14:anchorId="6978B3D2" wp14:editId="56977620">
            <wp:simplePos x="0" y="0"/>
            <wp:positionH relativeFrom="column">
              <wp:posOffset>4507230</wp:posOffset>
            </wp:positionH>
            <wp:positionV relativeFrom="paragraph">
              <wp:posOffset>134620</wp:posOffset>
            </wp:positionV>
            <wp:extent cx="1678940" cy="1556385"/>
            <wp:effectExtent l="0" t="0" r="0" b="571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15-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9159" cy="1556588"/>
                    </a:xfrm>
                    <a:prstGeom prst="rect">
                      <a:avLst/>
                    </a:prstGeom>
                  </pic:spPr>
                </pic:pic>
              </a:graphicData>
            </a:graphic>
            <wp14:sizeRelH relativeFrom="margin">
              <wp14:pctWidth>0</wp14:pctWidth>
            </wp14:sizeRelH>
            <wp14:sizeRelV relativeFrom="margin">
              <wp14:pctHeight>0</wp14:pctHeight>
            </wp14:sizeRelV>
          </wp:anchor>
        </w:drawing>
      </w:r>
      <w:r w:rsidR="00E67A70">
        <w:rPr>
          <w:noProof/>
        </w:rPr>
        <w:drawing>
          <wp:anchor distT="0" distB="0" distL="114300" distR="114300" simplePos="0" relativeHeight="251671552" behindDoc="1" locked="0" layoutInCell="1" allowOverlap="1" wp14:anchorId="2442302E" wp14:editId="1A3F1BD2">
            <wp:simplePos x="0" y="0"/>
            <wp:positionH relativeFrom="column">
              <wp:posOffset>20955</wp:posOffset>
            </wp:positionH>
            <wp:positionV relativeFrom="paragraph">
              <wp:posOffset>29846</wp:posOffset>
            </wp:positionV>
            <wp:extent cx="1678940" cy="1661160"/>
            <wp:effectExtent l="0" t="0" r="0" b="0"/>
            <wp:wrapNone/>
            <wp:docPr id="72" name="図 72"/>
            <wp:cNvGraphicFramePr/>
            <a:graphic xmlns:a="http://schemas.openxmlformats.org/drawingml/2006/main">
              <a:graphicData uri="http://schemas.openxmlformats.org/drawingml/2006/picture">
                <pic:pic xmlns:pic="http://schemas.openxmlformats.org/drawingml/2006/picture">
                  <pic:nvPicPr>
                    <pic:cNvPr id="72" name="図 7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8940" cy="1661160"/>
                    </a:xfrm>
                    <a:prstGeom prst="rect">
                      <a:avLst/>
                    </a:prstGeom>
                  </pic:spPr>
                </pic:pic>
              </a:graphicData>
            </a:graphic>
            <wp14:sizeRelH relativeFrom="page">
              <wp14:pctWidth>0</wp14:pctWidth>
            </wp14:sizeRelH>
            <wp14:sizeRelV relativeFrom="page">
              <wp14:pctHeight>0</wp14:pctHeight>
            </wp14:sizeRelV>
          </wp:anchor>
        </w:drawing>
      </w:r>
    </w:p>
    <w:p w:rsidR="00C667D4" w:rsidRDefault="00C667D4" w:rsidP="00C667D4">
      <w:pPr>
        <w:snapToGrid w:val="0"/>
      </w:pPr>
    </w:p>
    <w:p w:rsidR="00C667D4" w:rsidRDefault="00C667D4" w:rsidP="00C667D4">
      <w:pPr>
        <w:snapToGrid w:val="0"/>
      </w:pPr>
    </w:p>
    <w:p w:rsidR="00C667D4" w:rsidRDefault="00C667D4" w:rsidP="00C667D4">
      <w:pPr>
        <w:snapToGrid w:val="0"/>
      </w:pPr>
    </w:p>
    <w:p w:rsidR="00C667D4" w:rsidRDefault="00C667D4" w:rsidP="00C667D4">
      <w:pPr>
        <w:snapToGrid w:val="0"/>
      </w:pPr>
    </w:p>
    <w:p w:rsidR="00C667D4" w:rsidRDefault="0009761F" w:rsidP="00C667D4">
      <w:pPr>
        <w:snapToGrid w:val="0"/>
      </w:pPr>
      <w:r>
        <w:rPr>
          <w:noProof/>
        </w:rPr>
        <mc:AlternateContent>
          <mc:Choice Requires="wps">
            <w:drawing>
              <wp:anchor distT="0" distB="0" distL="114300" distR="114300" simplePos="0" relativeHeight="251691008" behindDoc="0" locked="0" layoutInCell="1" allowOverlap="1" wp14:anchorId="26F1A41E" wp14:editId="1F31C9F9">
                <wp:simplePos x="0" y="0"/>
                <wp:positionH relativeFrom="column">
                  <wp:posOffset>2216150</wp:posOffset>
                </wp:positionH>
                <wp:positionV relativeFrom="paragraph">
                  <wp:posOffset>129540</wp:posOffset>
                </wp:positionV>
                <wp:extent cx="1912620" cy="773430"/>
                <wp:effectExtent l="0" t="0" r="11430" b="26670"/>
                <wp:wrapNone/>
                <wp:docPr id="6" name="テキスト ボックス 6"/>
                <wp:cNvGraphicFramePr/>
                <a:graphic xmlns:a="http://schemas.openxmlformats.org/drawingml/2006/main">
                  <a:graphicData uri="http://schemas.microsoft.com/office/word/2010/wordprocessingShape">
                    <wps:wsp>
                      <wps:cNvSpPr txBox="1"/>
                      <wps:spPr>
                        <a:xfrm>
                          <a:off x="0" y="0"/>
                          <a:ext cx="1912620" cy="773430"/>
                        </a:xfrm>
                        <a:prstGeom prst="rect">
                          <a:avLst/>
                        </a:prstGeom>
                        <a:solidFill>
                          <a:sysClr val="window" lastClr="FFFFFF"/>
                        </a:solidFill>
                        <a:ln w="6350">
                          <a:solidFill>
                            <a:prstClr val="black"/>
                          </a:solidFill>
                        </a:ln>
                      </wps:spPr>
                      <wps:txbx>
                        <w:txbxContent>
                          <w:p w:rsidR="0009761F" w:rsidRPr="00E67A70" w:rsidRDefault="0009761F"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神様にお供えした餅を下げ、木づちや手で割りほぐし、おしるこや雑煮にします。特に鏡もちを食べることを「歯固め」といい、歯が丈夫で長生きできるように祈ります。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F1A41E" id="テキスト ボックス 6" o:spid="_x0000_s1028" type="#_x0000_t202" style="position:absolute;left:0;text-align:left;margin-left:174.5pt;margin-top:10.2pt;width:150.6pt;height:60.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" fillcolor="window" strokeweight=".5pt">
                <v:textbox>
                  <w:txbxContent>
                    <w:p w:rsidR="0009761F" w:rsidRPr="00E67A70" w:rsidRDefault="0009761F" w:rsidP="0009761F">
                      <w:pPr>
                        <w:snapToGrid w:val="0"/>
                        <w:rPr>
                          <w:rFonts w:ascii="HG丸ｺﾞｼｯｸM-PRO" w:eastAsia="HG丸ｺﾞｼｯｸM-PRO" w:hAnsi="HG丸ｺﾞｼｯｸM-PRO" w:hint="eastAsia"/>
                          <w:sz w:val="16"/>
                          <w:szCs w:val="18"/>
                        </w:rPr>
                      </w:pPr>
                      <w:r>
                        <w:rPr>
                          <w:rFonts w:ascii="HG丸ｺﾞｼｯｸM-PRO" w:eastAsia="HG丸ｺﾞｼｯｸM-PRO" w:hAnsi="HG丸ｺﾞｼｯｸM-PRO" w:hint="eastAsia"/>
                          <w:sz w:val="16"/>
                          <w:szCs w:val="18"/>
                        </w:rPr>
                        <w:t>神様にお供えした餅を下げ、木づちや手で割りほぐし、おしるこや雑煮にします。特に鏡もちを食べることを「歯固め」といい、歯が丈夫で長生きできるように祈ります。</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520BEC7" wp14:editId="54437B49">
                <wp:simplePos x="0" y="0"/>
                <wp:positionH relativeFrom="column">
                  <wp:posOffset>4480560</wp:posOffset>
                </wp:positionH>
                <wp:positionV relativeFrom="paragraph">
                  <wp:posOffset>123825</wp:posOffset>
                </wp:positionV>
                <wp:extent cx="1912620" cy="773430"/>
                <wp:effectExtent l="0" t="0" r="11430" b="26670"/>
                <wp:wrapNone/>
                <wp:docPr id="7" name="テキスト ボックス 7"/>
                <wp:cNvGraphicFramePr/>
                <a:graphic xmlns:a="http://schemas.openxmlformats.org/drawingml/2006/main">
                  <a:graphicData uri="http://schemas.microsoft.com/office/word/2010/wordprocessingShape">
                    <wps:wsp>
                      <wps:cNvSpPr txBox="1"/>
                      <wps:spPr>
                        <a:xfrm>
                          <a:off x="0" y="0"/>
                          <a:ext cx="1912620" cy="773430"/>
                        </a:xfrm>
                        <a:prstGeom prst="rect">
                          <a:avLst/>
                        </a:prstGeom>
                        <a:solidFill>
                          <a:sysClr val="window" lastClr="FFFFFF"/>
                        </a:solidFill>
                        <a:ln w="6350">
                          <a:solidFill>
                            <a:prstClr val="black"/>
                          </a:solidFill>
                        </a:ln>
                      </wps:spPr>
                      <wps:txbx>
                        <w:txbxContent>
                          <w:p w:rsidR="0009761F" w:rsidRDefault="0009761F"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昔の暦で、1年で最初の満月の日で、小豆がゆや小豆飯を食べます。</w:t>
                            </w:r>
                          </w:p>
                          <w:p w:rsidR="0009761F" w:rsidRPr="00E67A70" w:rsidRDefault="0009761F"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その年の豊作を祈る行事や、お正月の飾りや書初めを焼く左義長などが行われます。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0BEC7" id="テキスト ボックス 7" o:spid="_x0000_s1029" type="#_x0000_t202" style="position:absolute;left:0;text-align:left;margin-left:352.8pt;margin-top:9.75pt;width:150.6pt;height:60.9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" fillcolor="window" strokeweight=".5pt">
                <v:textbox>
                  <w:txbxContent>
                    <w:p w:rsidR="0009761F" w:rsidRDefault="0009761F"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昔の暦で、1年で最初の満月の日で、小豆がゆや小豆飯を食べます。</w:t>
                      </w:r>
                    </w:p>
                    <w:p w:rsidR="0009761F" w:rsidRPr="00E67A70" w:rsidRDefault="0009761F" w:rsidP="0009761F">
                      <w:pPr>
                        <w:snapToGrid w:val="0"/>
                        <w:rPr>
                          <w:rFonts w:ascii="HG丸ｺﾞｼｯｸM-PRO" w:eastAsia="HG丸ｺﾞｼｯｸM-PRO" w:hAnsi="HG丸ｺﾞｼｯｸM-PRO" w:hint="eastAsia"/>
                          <w:sz w:val="16"/>
                          <w:szCs w:val="18"/>
                        </w:rPr>
                      </w:pPr>
                      <w:r>
                        <w:rPr>
                          <w:rFonts w:ascii="HG丸ｺﾞｼｯｸM-PRO" w:eastAsia="HG丸ｺﾞｼｯｸM-PRO" w:hAnsi="HG丸ｺﾞｼｯｸM-PRO" w:hint="eastAsia"/>
                          <w:sz w:val="16"/>
                          <w:szCs w:val="18"/>
                        </w:rPr>
                        <w:t>その年の豊作を祈る行事や、お正月の飾りや書初めを焼く左義長などが行われます。</w:t>
                      </w:r>
                    </w:p>
                  </w:txbxContent>
                </v:textbox>
              </v:shape>
            </w:pict>
          </mc:Fallback>
        </mc:AlternateContent>
      </w:r>
      <w:r w:rsidR="00E67A70">
        <w:rPr>
          <w:noProof/>
        </w:rPr>
        <mc:AlternateContent>
          <mc:Choice Requires="wps">
            <w:drawing>
              <wp:anchor distT="0" distB="0" distL="114300" distR="114300" simplePos="0" relativeHeight="251688960" behindDoc="0" locked="0" layoutInCell="1" allowOverlap="1">
                <wp:simplePos x="0" y="0"/>
                <wp:positionH relativeFrom="column">
                  <wp:posOffset>20955</wp:posOffset>
                </wp:positionH>
                <wp:positionV relativeFrom="paragraph">
                  <wp:posOffset>133350</wp:posOffset>
                </wp:positionV>
                <wp:extent cx="1912620" cy="773430"/>
                <wp:effectExtent l="0" t="0" r="11430" b="26670"/>
                <wp:wrapNone/>
                <wp:docPr id="5" name="テキスト ボックス 5"/>
                <wp:cNvGraphicFramePr/>
                <a:graphic xmlns:a="http://schemas.openxmlformats.org/drawingml/2006/main">
                  <a:graphicData uri="http://schemas.microsoft.com/office/word/2010/wordprocessingShape">
                    <wps:wsp>
                      <wps:cNvSpPr txBox="1"/>
                      <wps:spPr>
                        <a:xfrm>
                          <a:off x="0" y="0"/>
                          <a:ext cx="1912620" cy="773430"/>
                        </a:xfrm>
                        <a:prstGeom prst="rect">
                          <a:avLst/>
                        </a:prstGeom>
                        <a:solidFill>
                          <a:schemeClr val="lt1"/>
                        </a:solidFill>
                        <a:ln w="6350">
                          <a:solidFill>
                            <a:prstClr val="black"/>
                          </a:solidFill>
                        </a:ln>
                      </wps:spPr>
                      <wps:txbx>
                        <w:txbxContent>
                          <w:p w:rsidR="00E67A70" w:rsidRDefault="00E67A70"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せり、なずな、ごぎょう、はこべら</w:t>
                            </w:r>
                          </w:p>
                          <w:p w:rsidR="00E67A70" w:rsidRDefault="00E67A70"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ほとけのざ、すずな（かぶ）</w:t>
                            </w:r>
                            <w:r w:rsidR="0009761F">
                              <w:rPr>
                                <w:rFonts w:ascii="HG丸ｺﾞｼｯｸM-PRO" w:eastAsia="HG丸ｺﾞｼｯｸM-PRO" w:hAnsi="HG丸ｺﾞｼｯｸM-PRO" w:hint="eastAsia"/>
                                <w:sz w:val="16"/>
                                <w:szCs w:val="18"/>
                              </w:rPr>
                              <w:t>、すずしろ</w:t>
                            </w:r>
                          </w:p>
                          <w:p w:rsidR="0009761F" w:rsidRPr="00E67A70" w:rsidRDefault="0009761F"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（だいこん）の「春の七草」を刻んだおかゆを食べて1年の無病息災を祈ります。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0" type="#_x0000_t202" style="position:absolute;left:0;text-align:left;margin-left:1.65pt;margin-top:10.5pt;width:150.6pt;height:60.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" fillcolor="white [3201]" strokeweight=".5pt">
                <v:textbox>
                  <w:txbxContent>
                    <w:p w:rsidR="00E67A70" w:rsidRDefault="00E67A70"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せり、なずな、ごぎょう、はこべら</w:t>
                      </w:r>
                    </w:p>
                    <w:p w:rsidR="00E67A70" w:rsidRDefault="00E67A70" w:rsidP="0009761F">
                      <w:pPr>
                        <w:snapToGrid w:val="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ほとけのざ、すずな（かぶ）</w:t>
                      </w:r>
                      <w:r w:rsidR="0009761F">
                        <w:rPr>
                          <w:rFonts w:ascii="HG丸ｺﾞｼｯｸM-PRO" w:eastAsia="HG丸ｺﾞｼｯｸM-PRO" w:hAnsi="HG丸ｺﾞｼｯｸM-PRO" w:hint="eastAsia"/>
                          <w:sz w:val="16"/>
                          <w:szCs w:val="18"/>
                        </w:rPr>
                        <w:t>、すずしろ</w:t>
                      </w:r>
                    </w:p>
                    <w:p w:rsidR="0009761F" w:rsidRPr="00E67A70" w:rsidRDefault="0009761F" w:rsidP="0009761F">
                      <w:pPr>
                        <w:snapToGrid w:val="0"/>
                        <w:rPr>
                          <w:rFonts w:ascii="HG丸ｺﾞｼｯｸM-PRO" w:eastAsia="HG丸ｺﾞｼｯｸM-PRO" w:hAnsi="HG丸ｺﾞｼｯｸM-PRO" w:hint="eastAsia"/>
                          <w:sz w:val="16"/>
                          <w:szCs w:val="18"/>
                        </w:rPr>
                      </w:pPr>
                      <w:r>
                        <w:rPr>
                          <w:rFonts w:ascii="HG丸ｺﾞｼｯｸM-PRO" w:eastAsia="HG丸ｺﾞｼｯｸM-PRO" w:hAnsi="HG丸ｺﾞｼｯｸM-PRO" w:hint="eastAsia"/>
                          <w:sz w:val="16"/>
                          <w:szCs w:val="18"/>
                        </w:rPr>
                        <w:t>（だいこん）の「春の七草」を刻んだおかゆを食べて1年の無病息災を祈ります。</w:t>
                      </w:r>
                    </w:p>
                  </w:txbxContent>
                </v:textbox>
              </v:shape>
            </w:pict>
          </mc:Fallback>
        </mc:AlternateContent>
      </w:r>
    </w:p>
    <w:p w:rsidR="00C667D4" w:rsidRDefault="00C667D4" w:rsidP="00C667D4">
      <w:pPr>
        <w:snapToGrid w:val="0"/>
      </w:pPr>
    </w:p>
    <w:p w:rsidR="00C667D4" w:rsidRDefault="00C667D4" w:rsidP="00C667D4">
      <w:pPr>
        <w:snapToGrid w:val="0"/>
      </w:pPr>
    </w:p>
    <w:p w:rsidR="00C667D4" w:rsidRDefault="00C667D4" w:rsidP="00C667D4">
      <w:pPr>
        <w:snapToGrid w:val="0"/>
      </w:pPr>
    </w:p>
    <w:p w:rsidR="00C667D4" w:rsidRDefault="00C667D4" w:rsidP="00C667D4">
      <w:pPr>
        <w:snapToGrid w:val="0"/>
      </w:pPr>
    </w:p>
    <w:p w:rsidR="00C667D4" w:rsidRPr="002821B3" w:rsidRDefault="002821B3" w:rsidP="00C667D4">
      <w:pPr>
        <w:snapToGrid w:val="0"/>
        <w:rPr>
          <w:rFonts w:ascii="HGP創英角ﾎﾟｯﾌﾟ体" w:eastAsia="HGP創英角ﾎﾟｯﾌﾟ体" w:hAnsi="HGP創英角ﾎﾟｯﾌﾟ体"/>
          <w:sz w:val="40"/>
          <w:szCs w:val="44"/>
        </w:rPr>
      </w:pPr>
      <w:r>
        <w:rPr>
          <w:rFonts w:ascii="HGP創英角ﾎﾟｯﾌﾟ体" w:eastAsia="HGP創英角ﾎﾟｯﾌﾟ体" w:hAnsi="HGP創英角ﾎﾟｯﾌﾟ体" w:hint="eastAsia"/>
          <w:sz w:val="40"/>
          <w:szCs w:val="44"/>
        </w:rPr>
        <w:t xml:space="preserve">　1月24日～30日は全国学校給食週間です</w:t>
      </w:r>
    </w:p>
    <w:p w:rsidR="00E96A76" w:rsidRDefault="00E96A76" w:rsidP="00C667D4">
      <w:pPr>
        <w:snapToGrid w:val="0"/>
        <w:rPr>
          <w:rFonts w:ascii="HG丸ｺﾞｼｯｸM-PRO" w:eastAsia="HG丸ｺﾞｼｯｸM-PRO"/>
        </w:rPr>
      </w:pPr>
      <w:r>
        <w:rPr>
          <w:rFonts w:hint="eastAsia"/>
        </w:rPr>
        <w:t xml:space="preserve">　</w:t>
      </w:r>
      <w:r w:rsidRPr="00F32333">
        <w:rPr>
          <w:rFonts w:ascii="HG丸ｺﾞｼｯｸM-PRO" w:eastAsia="HG丸ｺﾞｼｯｸM-PRO" w:hint="eastAsia"/>
        </w:rPr>
        <w:t>明治22年、山形県の小学校で始まったとされる学校給食。戦争によって中止されながらも、さまざまな歴史をたどり、現在まで続いています。「全国学校給食週間」は、戦後にアメリカの支援団体からの援助により、学校給食が再開されたことを記念して定められたもので、学校給食の意義や役割について理解を深め、関心を高めることを目的としています。</w:t>
      </w:r>
    </w:p>
    <w:p w:rsidR="003764BA" w:rsidRDefault="003764BA" w:rsidP="00C667D4">
      <w:pPr>
        <w:snapToGrid w:val="0"/>
      </w:pPr>
    </w:p>
    <w:p w:rsidR="00E96A76" w:rsidRDefault="002D4CA9" w:rsidP="00C667D4">
      <w:pPr>
        <w:snapToGrid w:val="0"/>
      </w:pPr>
      <w:r>
        <w:rPr>
          <w:noProof/>
        </w:rPr>
        <w:drawing>
          <wp:anchor distT="0" distB="0" distL="114300" distR="114300" simplePos="0" relativeHeight="251707392" behindDoc="0" locked="0" layoutInCell="1" allowOverlap="1" wp14:anchorId="570FAF0C" wp14:editId="0FBB50E1">
            <wp:simplePos x="0" y="0"/>
            <wp:positionH relativeFrom="column">
              <wp:posOffset>4850130</wp:posOffset>
            </wp:positionH>
            <wp:positionV relativeFrom="paragraph">
              <wp:posOffset>16510</wp:posOffset>
            </wp:positionV>
            <wp:extent cx="1564640" cy="2179320"/>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5.png"/>
                    <pic:cNvPicPr/>
                  </pic:nvPicPr>
                  <pic:blipFill>
                    <a:blip r:embed="rId16"/>
                    <a:stretch>
                      <a:fillRect/>
                    </a:stretch>
                  </pic:blipFill>
                  <pic:spPr>
                    <a:xfrm>
                      <a:off x="0" y="0"/>
                      <a:ext cx="1564640" cy="2179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31D301FF" wp14:editId="07005DF8">
            <wp:simplePos x="0" y="0"/>
            <wp:positionH relativeFrom="column">
              <wp:posOffset>3173730</wp:posOffset>
            </wp:positionH>
            <wp:positionV relativeFrom="paragraph">
              <wp:posOffset>16510</wp:posOffset>
            </wp:positionV>
            <wp:extent cx="1564640" cy="2179320"/>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png"/>
                    <pic:cNvPicPr/>
                  </pic:nvPicPr>
                  <pic:blipFill>
                    <a:blip r:embed="rId17"/>
                    <a:stretch>
                      <a:fillRect/>
                    </a:stretch>
                  </pic:blipFill>
                  <pic:spPr>
                    <a:xfrm>
                      <a:off x="0" y="0"/>
                      <a:ext cx="1564640" cy="2179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0" locked="0" layoutInCell="1" allowOverlap="1" wp14:anchorId="3421ADC3" wp14:editId="0B13F44D">
            <wp:simplePos x="0" y="0"/>
            <wp:positionH relativeFrom="column">
              <wp:posOffset>1487805</wp:posOffset>
            </wp:positionH>
            <wp:positionV relativeFrom="paragraph">
              <wp:posOffset>16510</wp:posOffset>
            </wp:positionV>
            <wp:extent cx="1564640" cy="217932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8"/>
                    <a:stretch>
                      <a:fillRect/>
                    </a:stretch>
                  </pic:blipFill>
                  <pic:spPr>
                    <a:xfrm>
                      <a:off x="0" y="0"/>
                      <a:ext cx="1564640" cy="2179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178FD503" wp14:editId="03EB9FEC">
            <wp:simplePos x="0" y="0"/>
            <wp:positionH relativeFrom="column">
              <wp:posOffset>-188595</wp:posOffset>
            </wp:positionH>
            <wp:positionV relativeFrom="paragraph">
              <wp:posOffset>-2540</wp:posOffset>
            </wp:positionV>
            <wp:extent cx="1564640" cy="219837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ng"/>
                    <pic:cNvPicPr/>
                  </pic:nvPicPr>
                  <pic:blipFill>
                    <a:blip r:embed="rId19"/>
                    <a:stretch>
                      <a:fillRect/>
                    </a:stretch>
                  </pic:blipFill>
                  <pic:spPr>
                    <a:xfrm>
                      <a:off x="0" y="0"/>
                      <a:ext cx="1564640" cy="2198370"/>
                    </a:xfrm>
                    <a:prstGeom prst="rect">
                      <a:avLst/>
                    </a:prstGeom>
                  </pic:spPr>
                </pic:pic>
              </a:graphicData>
            </a:graphic>
            <wp14:sizeRelH relativeFrom="margin">
              <wp14:pctWidth>0</wp14:pctWidth>
            </wp14:sizeRelH>
            <wp14:sizeRelV relativeFrom="margin">
              <wp14:pctHeight>0</wp14:pctHeight>
            </wp14:sizeRelV>
          </wp:anchor>
        </w:drawing>
      </w:r>
    </w:p>
    <w:p w:rsidR="00E96A76" w:rsidRDefault="00550F8A" w:rsidP="00C667D4">
      <w:pPr>
        <w:snapToGrid w:val="0"/>
      </w:pPr>
      <w:r>
        <w:rPr>
          <w:noProof/>
        </w:rPr>
        <w:drawing>
          <wp:anchor distT="0" distB="0" distL="114300" distR="114300" simplePos="0" relativeHeight="251709440" behindDoc="0" locked="0" layoutInCell="1" allowOverlap="1" wp14:anchorId="37B4A2A7" wp14:editId="27D0B663">
            <wp:simplePos x="0" y="0"/>
            <wp:positionH relativeFrom="column">
              <wp:posOffset>5067300</wp:posOffset>
            </wp:positionH>
            <wp:positionV relativeFrom="paragraph">
              <wp:posOffset>160655</wp:posOffset>
            </wp:positionV>
            <wp:extent cx="935990" cy="587375"/>
            <wp:effectExtent l="0" t="0" r="0" b="3175"/>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nakanoayano20190925-2-color-5 のコピー.png"/>
                    <pic:cNvPicPr/>
                  </pic:nvPicPr>
                  <pic:blipFill>
                    <a:blip r:embed="rId20" cstate="print">
                      <a:extLst>
                        <a:ext uri="{28A0092B-C50C-407E-A947-70E740481C1C}">
                          <a14:useLocalDpi xmlns:a14="http://schemas.microsoft.com/office/drawing/2010/main"/>
                        </a:ext>
                      </a:extLst>
                    </a:blip>
                    <a:stretch>
                      <a:fillRect/>
                    </a:stretch>
                  </pic:blipFill>
                  <pic:spPr>
                    <a:xfrm>
                      <a:off x="0" y="0"/>
                      <a:ext cx="935990" cy="587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2200058B" wp14:editId="75E16BED">
            <wp:simplePos x="0" y="0"/>
            <wp:positionH relativeFrom="column">
              <wp:posOffset>-61595</wp:posOffset>
            </wp:positionH>
            <wp:positionV relativeFrom="paragraph">
              <wp:posOffset>252730</wp:posOffset>
            </wp:positionV>
            <wp:extent cx="1435735" cy="493395"/>
            <wp:effectExtent l="0" t="0" r="0" b="190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akanoayano20190925-2-color-1 のコピー.png"/>
                    <pic:cNvPicPr/>
                  </pic:nvPicPr>
                  <pic:blipFill>
                    <a:blip r:embed="rId21" cstate="print">
                      <a:extLst>
                        <a:ext uri="{28A0092B-C50C-407E-A947-70E740481C1C}">
                          <a14:useLocalDpi xmlns:a14="http://schemas.microsoft.com/office/drawing/2010/main"/>
                        </a:ext>
                      </a:extLst>
                    </a:blip>
                    <a:stretch>
                      <a:fillRect/>
                    </a:stretch>
                  </pic:blipFill>
                  <pic:spPr>
                    <a:xfrm>
                      <a:off x="0" y="0"/>
                      <a:ext cx="1435735" cy="493395"/>
                    </a:xfrm>
                    <a:prstGeom prst="rect">
                      <a:avLst/>
                    </a:prstGeom>
                  </pic:spPr>
                </pic:pic>
              </a:graphicData>
            </a:graphic>
            <wp14:sizeRelH relativeFrom="margin">
              <wp14:pctWidth>0</wp14:pctWidth>
            </wp14:sizeRelH>
            <wp14:sizeRelV relativeFrom="margin">
              <wp14:pctHeight>0</wp14:pctHeight>
            </wp14:sizeRelV>
          </wp:anchor>
        </w:drawing>
      </w:r>
    </w:p>
    <w:p w:rsidR="00E96A76" w:rsidRDefault="00550F8A" w:rsidP="00C667D4">
      <w:pPr>
        <w:snapToGrid w:val="0"/>
      </w:pPr>
      <w:r>
        <w:rPr>
          <w:noProof/>
        </w:rPr>
        <w:drawing>
          <wp:anchor distT="0" distB="0" distL="114300" distR="114300" simplePos="0" relativeHeight="251705344" behindDoc="0" locked="0" layoutInCell="1" allowOverlap="1" wp14:anchorId="3B27E455" wp14:editId="046F6853">
            <wp:simplePos x="0" y="0"/>
            <wp:positionH relativeFrom="column">
              <wp:posOffset>3402330</wp:posOffset>
            </wp:positionH>
            <wp:positionV relativeFrom="paragraph">
              <wp:posOffset>8255</wp:posOffset>
            </wp:positionV>
            <wp:extent cx="864870" cy="508939"/>
            <wp:effectExtent l="0" t="0" r="0" b="5715"/>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akanoayano20190925-2-color-4 のコピー.png"/>
                    <pic:cNvPicPr/>
                  </pic:nvPicPr>
                  <pic:blipFill>
                    <a:blip r:embed="rId22" cstate="print">
                      <a:extLst>
                        <a:ext uri="{28A0092B-C50C-407E-A947-70E740481C1C}">
                          <a14:useLocalDpi xmlns:a14="http://schemas.microsoft.com/office/drawing/2010/main"/>
                        </a:ext>
                      </a:extLst>
                    </a:blip>
                    <a:stretch>
                      <a:fillRect/>
                    </a:stretch>
                  </pic:blipFill>
                  <pic:spPr>
                    <a:xfrm>
                      <a:off x="0" y="0"/>
                      <a:ext cx="874297" cy="51448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6F6908A7" wp14:editId="2B7DE3EF">
            <wp:simplePos x="0" y="0"/>
            <wp:positionH relativeFrom="column">
              <wp:posOffset>1659256</wp:posOffset>
            </wp:positionH>
            <wp:positionV relativeFrom="paragraph">
              <wp:posOffset>27305</wp:posOffset>
            </wp:positionV>
            <wp:extent cx="941070" cy="497219"/>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akanoayano20190925-2-color-2 のコピー.png"/>
                    <pic:cNvPicPr/>
                  </pic:nvPicPr>
                  <pic:blipFill>
                    <a:blip r:embed="rId23" cstate="print">
                      <a:extLst>
                        <a:ext uri="{28A0092B-C50C-407E-A947-70E740481C1C}">
                          <a14:useLocalDpi xmlns:a14="http://schemas.microsoft.com/office/drawing/2010/main"/>
                        </a:ext>
                      </a:extLst>
                    </a:blip>
                    <a:stretch>
                      <a:fillRect/>
                    </a:stretch>
                  </pic:blipFill>
                  <pic:spPr>
                    <a:xfrm>
                      <a:off x="0" y="0"/>
                      <a:ext cx="949559" cy="501704"/>
                    </a:xfrm>
                    <a:prstGeom prst="rect">
                      <a:avLst/>
                    </a:prstGeom>
                  </pic:spPr>
                </pic:pic>
              </a:graphicData>
            </a:graphic>
            <wp14:sizeRelH relativeFrom="margin">
              <wp14:pctWidth>0</wp14:pctWidth>
            </wp14:sizeRelH>
            <wp14:sizeRelV relativeFrom="margin">
              <wp14:pctHeight>0</wp14:pctHeight>
            </wp14:sizeRelV>
          </wp:anchor>
        </w:drawing>
      </w:r>
    </w:p>
    <w:p w:rsidR="00E96A76" w:rsidRDefault="00E96A76" w:rsidP="00C667D4">
      <w:pPr>
        <w:snapToGrid w:val="0"/>
      </w:pPr>
    </w:p>
    <w:p w:rsidR="00E96A76" w:rsidRDefault="002D4CA9" w:rsidP="00C667D4">
      <w:pPr>
        <w:snapToGrid w:val="0"/>
      </w:pPr>
      <w:r>
        <w:rPr>
          <w:noProof/>
        </w:rPr>
        <mc:AlternateContent>
          <mc:Choice Requires="wps">
            <w:drawing>
              <wp:anchor distT="0" distB="0" distL="114300" distR="114300" simplePos="0" relativeHeight="251724800" behindDoc="0" locked="0" layoutInCell="1" allowOverlap="1" wp14:anchorId="699172C8" wp14:editId="0BED58D2">
                <wp:simplePos x="0" y="0"/>
                <wp:positionH relativeFrom="column">
                  <wp:posOffset>4935855</wp:posOffset>
                </wp:positionH>
                <wp:positionV relativeFrom="paragraph">
                  <wp:posOffset>191136</wp:posOffset>
                </wp:positionV>
                <wp:extent cx="1445895" cy="1002030"/>
                <wp:effectExtent l="0" t="0" r="1905" b="7620"/>
                <wp:wrapNone/>
                <wp:docPr id="12" name="テキスト ボックス 12"/>
                <wp:cNvGraphicFramePr/>
                <a:graphic xmlns:a="http://schemas.openxmlformats.org/drawingml/2006/main">
                  <a:graphicData uri="http://schemas.microsoft.com/office/word/2010/wordprocessingShape">
                    <wps:wsp>
                      <wps:cNvSpPr txBox="1"/>
                      <wps:spPr>
                        <a:xfrm>
                          <a:off x="0" y="0"/>
                          <a:ext cx="1445895" cy="1002030"/>
                        </a:xfrm>
                        <a:prstGeom prst="rect">
                          <a:avLst/>
                        </a:prstGeom>
                        <a:solidFill>
                          <a:sysClr val="window" lastClr="FFFFFF"/>
                        </a:solidFill>
                        <a:ln w="6350">
                          <a:noFill/>
                        </a:ln>
                      </wps:spPr>
                      <wps:txbx>
                        <w:txbxContent>
                          <w:p w:rsidR="00601A3E" w:rsidRDefault="002D4CA9" w:rsidP="00601A3E">
                            <w:pPr>
                              <w:snapToGrid w:val="0"/>
                              <w:rPr>
                                <w:rFonts w:ascii="HG丸ｺﾞｼｯｸM-PRO" w:eastAsia="HG丸ｺﾞｼｯｸM-PRO" w:hAnsi="Century" w:cs="Times New Roman"/>
                                <w:sz w:val="18"/>
                                <w:szCs w:val="24"/>
                              </w:rPr>
                            </w:pPr>
                            <w:r>
                              <w:rPr>
                                <w:rFonts w:ascii="HG丸ｺﾞｼｯｸM-PRO" w:eastAsia="HG丸ｺﾞｼｯｸM-PRO" w:hAnsi="Century" w:cs="Times New Roman" w:hint="eastAsia"/>
                                <w:sz w:val="18"/>
                                <w:szCs w:val="24"/>
                              </w:rPr>
                              <w:t>食生活</w:t>
                            </w:r>
                            <w:r>
                              <w:rPr>
                                <w:rFonts w:ascii="HG丸ｺﾞｼｯｸM-PRO" w:eastAsia="HG丸ｺﾞｼｯｸM-PRO" w:hAnsi="Century" w:cs="Times New Roman"/>
                                <w:sz w:val="18"/>
                                <w:szCs w:val="24"/>
                              </w:rPr>
                              <w:t>の洋風化が進み、</w:t>
                            </w:r>
                            <w:r>
                              <w:rPr>
                                <w:rFonts w:ascii="HG丸ｺﾞｼｯｸM-PRO" w:eastAsia="HG丸ｺﾞｼｯｸM-PRO" w:hAnsi="Century" w:cs="Times New Roman" w:hint="eastAsia"/>
                                <w:sz w:val="18"/>
                                <w:szCs w:val="24"/>
                              </w:rPr>
                              <w:t>外食産業</w:t>
                            </w:r>
                            <w:r>
                              <w:rPr>
                                <w:rFonts w:ascii="HG丸ｺﾞｼｯｸM-PRO" w:eastAsia="HG丸ｺﾞｼｯｸM-PRO" w:hAnsi="Century" w:cs="Times New Roman"/>
                                <w:sz w:val="18"/>
                                <w:szCs w:val="24"/>
                              </w:rPr>
                              <w:t>が成長</w:t>
                            </w:r>
                            <w:r>
                              <w:rPr>
                                <w:rFonts w:ascii="HG丸ｺﾞｼｯｸM-PRO" w:eastAsia="HG丸ｺﾞｼｯｸM-PRO" w:hAnsi="Century" w:cs="Times New Roman" w:hint="eastAsia"/>
                                <w:sz w:val="18"/>
                                <w:szCs w:val="24"/>
                              </w:rPr>
                              <w:t>した</w:t>
                            </w:r>
                            <w:r w:rsidR="003764BA">
                              <w:rPr>
                                <w:rFonts w:ascii="HG丸ｺﾞｼｯｸM-PRO" w:eastAsia="HG丸ｺﾞｼｯｸM-PRO" w:hAnsi="Century" w:cs="Times New Roman"/>
                                <w:sz w:val="18"/>
                                <w:szCs w:val="24"/>
                              </w:rPr>
                              <w:t>時期</w:t>
                            </w:r>
                            <w:r w:rsidR="003764BA">
                              <w:rPr>
                                <w:rFonts w:ascii="HG丸ｺﾞｼｯｸM-PRO" w:eastAsia="HG丸ｺﾞｼｯｸM-PRO" w:hAnsi="Century" w:cs="Times New Roman" w:hint="eastAsia"/>
                                <w:sz w:val="18"/>
                                <w:szCs w:val="24"/>
                              </w:rPr>
                              <w:t>で米</w:t>
                            </w:r>
                            <w:r w:rsidR="003764BA">
                              <w:rPr>
                                <w:rFonts w:ascii="HG丸ｺﾞｼｯｸM-PRO" w:eastAsia="HG丸ｺﾞｼｯｸM-PRO" w:hAnsi="Century" w:cs="Times New Roman"/>
                                <w:sz w:val="18"/>
                                <w:szCs w:val="24"/>
                              </w:rPr>
                              <w:t>の</w:t>
                            </w:r>
                            <w:r w:rsidR="003764BA">
                              <w:rPr>
                                <w:rFonts w:ascii="HG丸ｺﾞｼｯｸM-PRO" w:eastAsia="HG丸ｺﾞｼｯｸM-PRO" w:hAnsi="Century" w:cs="Times New Roman" w:hint="eastAsia"/>
                                <w:sz w:val="18"/>
                                <w:szCs w:val="24"/>
                              </w:rPr>
                              <w:t>消費拡大</w:t>
                            </w:r>
                            <w:r w:rsidR="003764BA">
                              <w:rPr>
                                <w:rFonts w:ascii="HG丸ｺﾞｼｯｸM-PRO" w:eastAsia="HG丸ｺﾞｼｯｸM-PRO" w:hAnsi="Century" w:cs="Times New Roman"/>
                                <w:sz w:val="18"/>
                                <w:szCs w:val="24"/>
                              </w:rPr>
                              <w:t>のため給食でも米飯給食が取り入れられる。</w:t>
                            </w:r>
                          </w:p>
                          <w:p w:rsidR="002D4CA9" w:rsidRPr="002D4CA9" w:rsidRDefault="002D4CA9" w:rsidP="00601A3E">
                            <w:pPr>
                              <w:snapToGrid w:val="0"/>
                              <w:rPr>
                                <w:rFonts w:ascii="HG丸ｺﾞｼｯｸM-PRO" w:eastAsia="HG丸ｺﾞｼｯｸM-PRO" w:hAnsi="Century" w:cs="Times New Roman"/>
                                <w:sz w:val="18"/>
                                <w:szCs w:val="24"/>
                              </w:rPr>
                            </w:pPr>
                          </w:p>
                          <w:p w:rsidR="00601A3E" w:rsidRPr="00601A3E" w:rsidRDefault="00601A3E" w:rsidP="00601A3E">
                            <w:pPr>
                              <w:snapToGrid w:val="0"/>
                              <w:rPr>
                                <w:rFonts w:ascii="HG丸ｺﾞｼｯｸM-PRO" w:eastAsia="HG丸ｺﾞｼｯｸM-PRO" w:hAnsi="HG丸ｺﾞｼｯｸM-PRO"/>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172C8" id="_x0000_t202" coordsize="21600,21600" o:spt="202" path="m,l,21600r21600,l21600,xe">
                <v:stroke joinstyle="miter"/>
                <v:path gradientshapeok="t" o:connecttype="rect"/>
              </v:shapetype>
              <v:shape id="テキスト ボックス 12" o:spid="_x0000_s1031" type="#_x0000_t202" style="position:absolute;left:0;text-align:left;margin-left:388.65pt;margin-top:15.05pt;width:113.85pt;height:7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" fillcolor="window" stroked="f" strokeweight=".5pt">
                <v:textbox>
                  <w:txbxContent>
                    <w:p w:rsidR="00601A3E" w:rsidRDefault="002D4CA9" w:rsidP="00601A3E">
                      <w:pPr>
                        <w:snapToGrid w:val="0"/>
                        <w:rPr>
                          <w:rFonts w:ascii="HG丸ｺﾞｼｯｸM-PRO" w:eastAsia="HG丸ｺﾞｼｯｸM-PRO" w:hAnsi="Century" w:cs="Times New Roman" w:hint="eastAsia"/>
                          <w:sz w:val="18"/>
                          <w:szCs w:val="24"/>
                        </w:rPr>
                      </w:pPr>
                      <w:r>
                        <w:rPr>
                          <w:rFonts w:ascii="HG丸ｺﾞｼｯｸM-PRO" w:eastAsia="HG丸ｺﾞｼｯｸM-PRO" w:hAnsi="Century" w:cs="Times New Roman" w:hint="eastAsia"/>
                          <w:sz w:val="18"/>
                          <w:szCs w:val="24"/>
                        </w:rPr>
                        <w:t>食生活</w:t>
                      </w:r>
                      <w:r>
                        <w:rPr>
                          <w:rFonts w:ascii="HG丸ｺﾞｼｯｸM-PRO" w:eastAsia="HG丸ｺﾞｼｯｸM-PRO" w:hAnsi="Century" w:cs="Times New Roman"/>
                          <w:sz w:val="18"/>
                          <w:szCs w:val="24"/>
                        </w:rPr>
                        <w:t>の洋風化が進み、</w:t>
                      </w:r>
                      <w:r>
                        <w:rPr>
                          <w:rFonts w:ascii="HG丸ｺﾞｼｯｸM-PRO" w:eastAsia="HG丸ｺﾞｼｯｸM-PRO" w:hAnsi="Century" w:cs="Times New Roman" w:hint="eastAsia"/>
                          <w:sz w:val="18"/>
                          <w:szCs w:val="24"/>
                        </w:rPr>
                        <w:t>外食産業</w:t>
                      </w:r>
                      <w:r>
                        <w:rPr>
                          <w:rFonts w:ascii="HG丸ｺﾞｼｯｸM-PRO" w:eastAsia="HG丸ｺﾞｼｯｸM-PRO" w:hAnsi="Century" w:cs="Times New Roman"/>
                          <w:sz w:val="18"/>
                          <w:szCs w:val="24"/>
                        </w:rPr>
                        <w:t>が成長</w:t>
                      </w:r>
                      <w:r>
                        <w:rPr>
                          <w:rFonts w:ascii="HG丸ｺﾞｼｯｸM-PRO" w:eastAsia="HG丸ｺﾞｼｯｸM-PRO" w:hAnsi="Century" w:cs="Times New Roman" w:hint="eastAsia"/>
                          <w:sz w:val="18"/>
                          <w:szCs w:val="24"/>
                        </w:rPr>
                        <w:t>した</w:t>
                      </w:r>
                      <w:r w:rsidR="003764BA">
                        <w:rPr>
                          <w:rFonts w:ascii="HG丸ｺﾞｼｯｸM-PRO" w:eastAsia="HG丸ｺﾞｼｯｸM-PRO" w:hAnsi="Century" w:cs="Times New Roman"/>
                          <w:sz w:val="18"/>
                          <w:szCs w:val="24"/>
                        </w:rPr>
                        <w:t>時期</w:t>
                      </w:r>
                      <w:r w:rsidR="003764BA">
                        <w:rPr>
                          <w:rFonts w:ascii="HG丸ｺﾞｼｯｸM-PRO" w:eastAsia="HG丸ｺﾞｼｯｸM-PRO" w:hAnsi="Century" w:cs="Times New Roman" w:hint="eastAsia"/>
                          <w:sz w:val="18"/>
                          <w:szCs w:val="24"/>
                        </w:rPr>
                        <w:t>で米</w:t>
                      </w:r>
                      <w:r w:rsidR="003764BA">
                        <w:rPr>
                          <w:rFonts w:ascii="HG丸ｺﾞｼｯｸM-PRO" w:eastAsia="HG丸ｺﾞｼｯｸM-PRO" w:hAnsi="Century" w:cs="Times New Roman"/>
                          <w:sz w:val="18"/>
                          <w:szCs w:val="24"/>
                        </w:rPr>
                        <w:t>の</w:t>
                      </w:r>
                      <w:r w:rsidR="003764BA">
                        <w:rPr>
                          <w:rFonts w:ascii="HG丸ｺﾞｼｯｸM-PRO" w:eastAsia="HG丸ｺﾞｼｯｸM-PRO" w:hAnsi="Century" w:cs="Times New Roman" w:hint="eastAsia"/>
                          <w:sz w:val="18"/>
                          <w:szCs w:val="24"/>
                        </w:rPr>
                        <w:t>消費拡大</w:t>
                      </w:r>
                      <w:r w:rsidR="003764BA">
                        <w:rPr>
                          <w:rFonts w:ascii="HG丸ｺﾞｼｯｸM-PRO" w:eastAsia="HG丸ｺﾞｼｯｸM-PRO" w:hAnsi="Century" w:cs="Times New Roman"/>
                          <w:sz w:val="18"/>
                          <w:szCs w:val="24"/>
                        </w:rPr>
                        <w:t>のため給食でも米飯給食が取り入れられる。</w:t>
                      </w:r>
                    </w:p>
                    <w:p w:rsidR="002D4CA9" w:rsidRPr="002D4CA9" w:rsidRDefault="002D4CA9" w:rsidP="00601A3E">
                      <w:pPr>
                        <w:snapToGrid w:val="0"/>
                        <w:rPr>
                          <w:rFonts w:ascii="HG丸ｺﾞｼｯｸM-PRO" w:eastAsia="HG丸ｺﾞｼｯｸM-PRO" w:hAnsi="Century" w:cs="Times New Roman" w:hint="eastAsia"/>
                          <w:sz w:val="18"/>
                          <w:szCs w:val="24"/>
                        </w:rPr>
                      </w:pPr>
                    </w:p>
                    <w:p w:rsidR="00601A3E" w:rsidRPr="00601A3E" w:rsidRDefault="00601A3E" w:rsidP="00601A3E">
                      <w:pPr>
                        <w:snapToGrid w:val="0"/>
                        <w:rPr>
                          <w:rFonts w:ascii="HG丸ｺﾞｼｯｸM-PRO" w:eastAsia="HG丸ｺﾞｼｯｸM-PRO" w:hAnsi="HG丸ｺﾞｼｯｸM-PRO"/>
                          <w:sz w:val="14"/>
                          <w:szCs w:val="16"/>
                        </w:rPr>
                      </w:pP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5A3ADD8F" wp14:editId="1F52A77E">
                <wp:simplePos x="0" y="0"/>
                <wp:positionH relativeFrom="column">
                  <wp:posOffset>3221355</wp:posOffset>
                </wp:positionH>
                <wp:positionV relativeFrom="paragraph">
                  <wp:posOffset>191136</wp:posOffset>
                </wp:positionV>
                <wp:extent cx="1445895" cy="1002030"/>
                <wp:effectExtent l="0" t="0" r="1905" b="7620"/>
                <wp:wrapNone/>
                <wp:docPr id="11" name="テキスト ボックス 11"/>
                <wp:cNvGraphicFramePr/>
                <a:graphic xmlns:a="http://schemas.openxmlformats.org/drawingml/2006/main">
                  <a:graphicData uri="http://schemas.microsoft.com/office/word/2010/wordprocessingShape">
                    <wps:wsp>
                      <wps:cNvSpPr txBox="1"/>
                      <wps:spPr>
                        <a:xfrm>
                          <a:off x="0" y="0"/>
                          <a:ext cx="1445895" cy="1002030"/>
                        </a:xfrm>
                        <a:prstGeom prst="rect">
                          <a:avLst/>
                        </a:prstGeom>
                        <a:solidFill>
                          <a:sysClr val="window" lastClr="FFFFFF"/>
                        </a:solidFill>
                        <a:ln w="6350">
                          <a:noFill/>
                        </a:ln>
                      </wps:spPr>
                      <wps:txbx>
                        <w:txbxContent>
                          <w:p w:rsidR="002D4CA9" w:rsidRPr="002D4CA9" w:rsidRDefault="002D4CA9" w:rsidP="00601A3E">
                            <w:pPr>
                              <w:snapToGrid w:val="0"/>
                              <w:rPr>
                                <w:rFonts w:ascii="HG丸ｺﾞｼｯｸM-PRO" w:eastAsia="HG丸ｺﾞｼｯｸM-PRO" w:hAnsi="Century" w:cs="Times New Roman"/>
                                <w:sz w:val="18"/>
                                <w:szCs w:val="24"/>
                              </w:rPr>
                            </w:pPr>
                            <w:r>
                              <w:rPr>
                                <w:rFonts w:ascii="HG丸ｺﾞｼｯｸM-PRO" w:eastAsia="HG丸ｺﾞｼｯｸM-PRO" w:hAnsi="Century" w:cs="Times New Roman" w:hint="eastAsia"/>
                                <w:sz w:val="18"/>
                                <w:szCs w:val="24"/>
                              </w:rPr>
                              <w:t>戦後</w:t>
                            </w:r>
                            <w:r>
                              <w:rPr>
                                <w:rFonts w:ascii="HG丸ｺﾞｼｯｸM-PRO" w:eastAsia="HG丸ｺﾞｼｯｸM-PRO" w:hAnsi="Century" w:cs="Times New Roman"/>
                                <w:sz w:val="18"/>
                                <w:szCs w:val="24"/>
                              </w:rPr>
                              <w:t>の</w:t>
                            </w:r>
                            <w:r>
                              <w:rPr>
                                <w:rFonts w:ascii="HG丸ｺﾞｼｯｸM-PRO" w:eastAsia="HG丸ｺﾞｼｯｸM-PRO" w:hAnsi="Century" w:cs="Times New Roman" w:hint="eastAsia"/>
                                <w:sz w:val="18"/>
                                <w:szCs w:val="24"/>
                              </w:rPr>
                              <w:t>復興</w:t>
                            </w:r>
                            <w:r>
                              <w:rPr>
                                <w:rFonts w:ascii="HG丸ｺﾞｼｯｸM-PRO" w:eastAsia="HG丸ｺﾞｼｯｸM-PRO" w:hAnsi="Century" w:cs="Times New Roman"/>
                                <w:sz w:val="18"/>
                                <w:szCs w:val="24"/>
                              </w:rPr>
                              <w:t>を遂げ</w:t>
                            </w:r>
                            <w:r>
                              <w:rPr>
                                <w:rFonts w:ascii="HG丸ｺﾞｼｯｸM-PRO" w:eastAsia="HG丸ｺﾞｼｯｸM-PRO" w:hAnsi="Century" w:cs="Times New Roman" w:hint="eastAsia"/>
                                <w:sz w:val="18"/>
                                <w:szCs w:val="24"/>
                              </w:rPr>
                              <w:t>、</w:t>
                            </w:r>
                            <w:r>
                              <w:rPr>
                                <w:rFonts w:ascii="HG丸ｺﾞｼｯｸM-PRO" w:eastAsia="HG丸ｺﾞｼｯｸM-PRO" w:hAnsi="Century" w:cs="Times New Roman"/>
                                <w:sz w:val="18"/>
                                <w:szCs w:val="24"/>
                              </w:rPr>
                              <w:t>献立内容もバラエティー</w:t>
                            </w:r>
                            <w:r>
                              <w:rPr>
                                <w:rFonts w:ascii="HG丸ｺﾞｼｯｸM-PRO" w:eastAsia="HG丸ｺﾞｼｯｸM-PRO" w:hAnsi="Century" w:cs="Times New Roman" w:hint="eastAsia"/>
                                <w:sz w:val="18"/>
                                <w:szCs w:val="24"/>
                              </w:rPr>
                              <w:t>豊か</w:t>
                            </w:r>
                            <w:r>
                              <w:rPr>
                                <w:rFonts w:ascii="HG丸ｺﾞｼｯｸM-PRO" w:eastAsia="HG丸ｺﾞｼｯｸM-PRO" w:hAnsi="Century" w:cs="Times New Roman"/>
                                <w:sz w:val="18"/>
                                <w:szCs w:val="24"/>
                              </w:rPr>
                              <w:t>になり</w:t>
                            </w:r>
                            <w:r>
                              <w:rPr>
                                <w:rFonts w:ascii="HG丸ｺﾞｼｯｸM-PRO" w:eastAsia="HG丸ｺﾞｼｯｸM-PRO" w:hAnsi="Century" w:cs="Times New Roman" w:hint="eastAsia"/>
                                <w:sz w:val="18"/>
                                <w:szCs w:val="24"/>
                              </w:rPr>
                              <w:t>、東京</w:t>
                            </w:r>
                            <w:r>
                              <w:rPr>
                                <w:rFonts w:ascii="HG丸ｺﾞｼｯｸM-PRO" w:eastAsia="HG丸ｺﾞｼｯｸM-PRO" w:hAnsi="Century" w:cs="Times New Roman"/>
                                <w:sz w:val="18"/>
                                <w:szCs w:val="24"/>
                              </w:rPr>
                              <w:t>オリンピックを境に脱脂粉乳から牛乳へ変わってい</w:t>
                            </w:r>
                            <w:r>
                              <w:rPr>
                                <w:rFonts w:ascii="HG丸ｺﾞｼｯｸM-PRO" w:eastAsia="HG丸ｺﾞｼｯｸM-PRO" w:hAnsi="Century" w:cs="Times New Roman" w:hint="eastAsia"/>
                                <w:sz w:val="18"/>
                                <w:szCs w:val="24"/>
                              </w:rPr>
                              <w:t>った</w:t>
                            </w:r>
                            <w:r>
                              <w:rPr>
                                <w:rFonts w:ascii="HG丸ｺﾞｼｯｸM-PRO" w:eastAsia="HG丸ｺﾞｼｯｸM-PRO" w:hAnsi="Century" w:cs="Times New Roman"/>
                                <w:sz w:val="18"/>
                                <w:szCs w:val="24"/>
                              </w:rPr>
                              <w:t>。</w:t>
                            </w:r>
                          </w:p>
                          <w:p w:rsidR="00601A3E" w:rsidRPr="00601A3E" w:rsidRDefault="00601A3E" w:rsidP="00601A3E">
                            <w:pPr>
                              <w:snapToGrid w:val="0"/>
                              <w:rPr>
                                <w:rFonts w:ascii="HG丸ｺﾞｼｯｸM-PRO" w:eastAsia="HG丸ｺﾞｼｯｸM-PRO" w:hAnsi="HG丸ｺﾞｼｯｸM-PRO"/>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DD8F" id="テキスト ボックス 11" o:spid="_x0000_s1032" type="#_x0000_t202" style="position:absolute;left:0;text-align:left;margin-left:253.65pt;margin-top:15.05pt;width:113.85pt;height:78.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" fillcolor="window" stroked="f" strokeweight=".5pt">
                <v:textbox>
                  <w:txbxContent>
                    <w:p w:rsidR="002D4CA9" w:rsidRPr="002D4CA9" w:rsidRDefault="002D4CA9" w:rsidP="00601A3E">
                      <w:pPr>
                        <w:snapToGrid w:val="0"/>
                        <w:rPr>
                          <w:rFonts w:ascii="HG丸ｺﾞｼｯｸM-PRO" w:eastAsia="HG丸ｺﾞｼｯｸM-PRO" w:hAnsi="Century" w:cs="Times New Roman" w:hint="eastAsia"/>
                          <w:sz w:val="18"/>
                          <w:szCs w:val="24"/>
                        </w:rPr>
                      </w:pPr>
                      <w:r>
                        <w:rPr>
                          <w:rFonts w:ascii="HG丸ｺﾞｼｯｸM-PRO" w:eastAsia="HG丸ｺﾞｼｯｸM-PRO" w:hAnsi="Century" w:cs="Times New Roman" w:hint="eastAsia"/>
                          <w:sz w:val="18"/>
                          <w:szCs w:val="24"/>
                        </w:rPr>
                        <w:t>戦後</w:t>
                      </w:r>
                      <w:r>
                        <w:rPr>
                          <w:rFonts w:ascii="HG丸ｺﾞｼｯｸM-PRO" w:eastAsia="HG丸ｺﾞｼｯｸM-PRO" w:hAnsi="Century" w:cs="Times New Roman"/>
                          <w:sz w:val="18"/>
                          <w:szCs w:val="24"/>
                        </w:rPr>
                        <w:t>の</w:t>
                      </w:r>
                      <w:r>
                        <w:rPr>
                          <w:rFonts w:ascii="HG丸ｺﾞｼｯｸM-PRO" w:eastAsia="HG丸ｺﾞｼｯｸM-PRO" w:hAnsi="Century" w:cs="Times New Roman" w:hint="eastAsia"/>
                          <w:sz w:val="18"/>
                          <w:szCs w:val="24"/>
                        </w:rPr>
                        <w:t>復興</w:t>
                      </w:r>
                      <w:r>
                        <w:rPr>
                          <w:rFonts w:ascii="HG丸ｺﾞｼｯｸM-PRO" w:eastAsia="HG丸ｺﾞｼｯｸM-PRO" w:hAnsi="Century" w:cs="Times New Roman"/>
                          <w:sz w:val="18"/>
                          <w:szCs w:val="24"/>
                        </w:rPr>
                        <w:t>を遂げ</w:t>
                      </w:r>
                      <w:r>
                        <w:rPr>
                          <w:rFonts w:ascii="HG丸ｺﾞｼｯｸM-PRO" w:eastAsia="HG丸ｺﾞｼｯｸM-PRO" w:hAnsi="Century" w:cs="Times New Roman" w:hint="eastAsia"/>
                          <w:sz w:val="18"/>
                          <w:szCs w:val="24"/>
                        </w:rPr>
                        <w:t>、</w:t>
                      </w:r>
                      <w:r>
                        <w:rPr>
                          <w:rFonts w:ascii="HG丸ｺﾞｼｯｸM-PRO" w:eastAsia="HG丸ｺﾞｼｯｸM-PRO" w:hAnsi="Century" w:cs="Times New Roman"/>
                          <w:sz w:val="18"/>
                          <w:szCs w:val="24"/>
                        </w:rPr>
                        <w:t>献立内容もバラエティー</w:t>
                      </w:r>
                      <w:r>
                        <w:rPr>
                          <w:rFonts w:ascii="HG丸ｺﾞｼｯｸM-PRO" w:eastAsia="HG丸ｺﾞｼｯｸM-PRO" w:hAnsi="Century" w:cs="Times New Roman" w:hint="eastAsia"/>
                          <w:sz w:val="18"/>
                          <w:szCs w:val="24"/>
                        </w:rPr>
                        <w:t>豊か</w:t>
                      </w:r>
                      <w:r>
                        <w:rPr>
                          <w:rFonts w:ascii="HG丸ｺﾞｼｯｸM-PRO" w:eastAsia="HG丸ｺﾞｼｯｸM-PRO" w:hAnsi="Century" w:cs="Times New Roman"/>
                          <w:sz w:val="18"/>
                          <w:szCs w:val="24"/>
                        </w:rPr>
                        <w:t>になり</w:t>
                      </w:r>
                      <w:r>
                        <w:rPr>
                          <w:rFonts w:ascii="HG丸ｺﾞｼｯｸM-PRO" w:eastAsia="HG丸ｺﾞｼｯｸM-PRO" w:hAnsi="Century" w:cs="Times New Roman" w:hint="eastAsia"/>
                          <w:sz w:val="18"/>
                          <w:szCs w:val="24"/>
                        </w:rPr>
                        <w:t>、東京</w:t>
                      </w:r>
                      <w:r>
                        <w:rPr>
                          <w:rFonts w:ascii="HG丸ｺﾞｼｯｸM-PRO" w:eastAsia="HG丸ｺﾞｼｯｸM-PRO" w:hAnsi="Century" w:cs="Times New Roman"/>
                          <w:sz w:val="18"/>
                          <w:szCs w:val="24"/>
                        </w:rPr>
                        <w:t>オリンピックを境に脱脂粉乳から牛乳へ変わってい</w:t>
                      </w:r>
                      <w:r>
                        <w:rPr>
                          <w:rFonts w:ascii="HG丸ｺﾞｼｯｸM-PRO" w:eastAsia="HG丸ｺﾞｼｯｸM-PRO" w:hAnsi="Century" w:cs="Times New Roman" w:hint="eastAsia"/>
                          <w:sz w:val="18"/>
                          <w:szCs w:val="24"/>
                        </w:rPr>
                        <w:t>った</w:t>
                      </w:r>
                      <w:r>
                        <w:rPr>
                          <w:rFonts w:ascii="HG丸ｺﾞｼｯｸM-PRO" w:eastAsia="HG丸ｺﾞｼｯｸM-PRO" w:hAnsi="Century" w:cs="Times New Roman"/>
                          <w:sz w:val="18"/>
                          <w:szCs w:val="24"/>
                        </w:rPr>
                        <w:t>。</w:t>
                      </w:r>
                    </w:p>
                    <w:p w:rsidR="00601A3E" w:rsidRPr="00601A3E" w:rsidRDefault="00601A3E" w:rsidP="00601A3E">
                      <w:pPr>
                        <w:snapToGrid w:val="0"/>
                        <w:rPr>
                          <w:rFonts w:ascii="HG丸ｺﾞｼｯｸM-PRO" w:eastAsia="HG丸ｺﾞｼｯｸM-PRO" w:hAnsi="HG丸ｺﾞｼｯｸM-PRO"/>
                          <w:sz w:val="14"/>
                          <w:szCs w:val="16"/>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40F05FDF" wp14:editId="609AB258">
                <wp:simplePos x="0" y="0"/>
                <wp:positionH relativeFrom="column">
                  <wp:posOffset>1554480</wp:posOffset>
                </wp:positionH>
                <wp:positionV relativeFrom="paragraph">
                  <wp:posOffset>200660</wp:posOffset>
                </wp:positionV>
                <wp:extent cx="1445895" cy="992505"/>
                <wp:effectExtent l="0" t="0" r="1905" b="0"/>
                <wp:wrapNone/>
                <wp:docPr id="9" name="テキスト ボックス 9"/>
                <wp:cNvGraphicFramePr/>
                <a:graphic xmlns:a="http://schemas.openxmlformats.org/drawingml/2006/main">
                  <a:graphicData uri="http://schemas.microsoft.com/office/word/2010/wordprocessingShape">
                    <wps:wsp>
                      <wps:cNvSpPr txBox="1"/>
                      <wps:spPr>
                        <a:xfrm>
                          <a:off x="0" y="0"/>
                          <a:ext cx="1445895" cy="992505"/>
                        </a:xfrm>
                        <a:prstGeom prst="rect">
                          <a:avLst/>
                        </a:prstGeom>
                        <a:solidFill>
                          <a:sysClr val="window" lastClr="FFFFFF"/>
                        </a:solidFill>
                        <a:ln w="6350">
                          <a:noFill/>
                        </a:ln>
                      </wps:spPr>
                      <wps:txbx>
                        <w:txbxContent>
                          <w:p w:rsidR="00601A3E" w:rsidRPr="00601A3E" w:rsidRDefault="00601A3E" w:rsidP="00601A3E">
                            <w:pPr>
                              <w:snapToGrid w:val="0"/>
                              <w:rPr>
                                <w:rFonts w:ascii="HG丸ｺﾞｼｯｸM-PRO" w:eastAsia="HG丸ｺﾞｼｯｸM-PRO" w:hAnsi="Century" w:cs="Times New Roman"/>
                                <w:szCs w:val="24"/>
                              </w:rPr>
                            </w:pPr>
                            <w:r w:rsidRPr="00601A3E">
                              <w:rPr>
                                <w:rFonts w:ascii="HG丸ｺﾞｼｯｸM-PRO" w:eastAsia="HG丸ｺﾞｼｯｸM-PRO" w:hAnsi="Century" w:cs="Times New Roman" w:hint="eastAsia"/>
                                <w:sz w:val="18"/>
                                <w:szCs w:val="24"/>
                              </w:rPr>
                              <w:t>昭和20年に戦争が終わり、子どもたちの栄養状態を改善するため、この年から支援物資による学校給食が全国で開始される。</w:t>
                            </w:r>
                          </w:p>
                          <w:p w:rsidR="00601A3E" w:rsidRPr="00601A3E" w:rsidRDefault="00601A3E" w:rsidP="00601A3E">
                            <w:pPr>
                              <w:snapToGrid w:val="0"/>
                              <w:rPr>
                                <w:rFonts w:ascii="HG丸ｺﾞｼｯｸM-PRO" w:eastAsia="HG丸ｺﾞｼｯｸM-PRO" w:hAnsi="HG丸ｺﾞｼｯｸM-PRO"/>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05FDF" id="テキスト ボックス 9" o:spid="_x0000_s1033" type="#_x0000_t202" style="position:absolute;left:0;text-align:left;margin-left:122.4pt;margin-top:15.8pt;width:113.85pt;height:7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" fillcolor="window" stroked="f" strokeweight=".5pt">
                <v:textbox>
                  <w:txbxContent>
                    <w:p w:rsidR="00601A3E" w:rsidRPr="00601A3E" w:rsidRDefault="00601A3E" w:rsidP="00601A3E">
                      <w:pPr>
                        <w:snapToGrid w:val="0"/>
                        <w:rPr>
                          <w:rFonts w:ascii="HG丸ｺﾞｼｯｸM-PRO" w:eastAsia="HG丸ｺﾞｼｯｸM-PRO" w:hAnsi="Century" w:cs="Times New Roman"/>
                          <w:szCs w:val="24"/>
                        </w:rPr>
                      </w:pPr>
                      <w:r w:rsidRPr="00601A3E">
                        <w:rPr>
                          <w:rFonts w:ascii="HG丸ｺﾞｼｯｸM-PRO" w:eastAsia="HG丸ｺﾞｼｯｸM-PRO" w:hAnsi="Century" w:cs="Times New Roman" w:hint="eastAsia"/>
                          <w:sz w:val="18"/>
                          <w:szCs w:val="24"/>
                        </w:rPr>
                        <w:t>昭和20年に戦争が終わり、子どもたちの栄養状態を改善するため、この年から支援物資による学校給食が全国で開始される。</w:t>
                      </w:r>
                    </w:p>
                    <w:p w:rsidR="00601A3E" w:rsidRPr="00601A3E" w:rsidRDefault="00601A3E" w:rsidP="00601A3E">
                      <w:pPr>
                        <w:snapToGrid w:val="0"/>
                        <w:rPr>
                          <w:rFonts w:ascii="HG丸ｺﾞｼｯｸM-PRO" w:eastAsia="HG丸ｺﾞｼｯｸM-PRO" w:hAnsi="HG丸ｺﾞｼｯｸM-PRO"/>
                          <w:sz w:val="14"/>
                          <w:szCs w:val="16"/>
                        </w:rPr>
                      </w:pP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29B8CCFC" wp14:editId="319CB26B">
                <wp:simplePos x="0" y="0"/>
                <wp:positionH relativeFrom="column">
                  <wp:posOffset>-131445</wp:posOffset>
                </wp:positionH>
                <wp:positionV relativeFrom="paragraph">
                  <wp:posOffset>200660</wp:posOffset>
                </wp:positionV>
                <wp:extent cx="1398270" cy="99250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98270" cy="992505"/>
                        </a:xfrm>
                        <a:prstGeom prst="rect">
                          <a:avLst/>
                        </a:prstGeom>
                        <a:solidFill>
                          <a:schemeClr val="lt1"/>
                        </a:solidFill>
                        <a:ln w="6350">
                          <a:noFill/>
                        </a:ln>
                      </wps:spPr>
                      <wps:txbx>
                        <w:txbxContent>
                          <w:p w:rsidR="00601A3E" w:rsidRPr="00601A3E" w:rsidRDefault="00601A3E" w:rsidP="00601A3E">
                            <w:pPr>
                              <w:snapToGrid w:val="0"/>
                              <w:rPr>
                                <w:rFonts w:ascii="HG丸ｺﾞｼｯｸM-PRO" w:eastAsia="HG丸ｺﾞｼｯｸM-PRO" w:hAnsi="HG丸ｺﾞｼｯｸM-PRO"/>
                                <w:sz w:val="14"/>
                                <w:szCs w:val="16"/>
                              </w:rPr>
                            </w:pPr>
                            <w:r w:rsidRPr="00601A3E">
                              <w:rPr>
                                <w:rFonts w:ascii="HG丸ｺﾞｼｯｸM-PRO" w:eastAsia="HG丸ｺﾞｼｯｸM-PRO" w:hint="eastAsia"/>
                                <w:sz w:val="18"/>
                                <w:szCs w:val="21"/>
                              </w:rPr>
                              <w:t>山形県の私立忠愛小学校で、お弁当を持ってこられない子どもたちのために食事を提供したのが、日本の学校給食の始まりとされる。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CCFC" id="テキスト ボックス 8" o:spid="_x0000_s1034" type="#_x0000_t202" style="position:absolute;left:0;text-align:left;margin-left:-10.35pt;margin-top:15.8pt;width:110.1pt;height:7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" fillcolor="white [3201]" stroked="f" strokeweight=".5pt">
                <v:textbox>
                  <w:txbxContent>
                    <w:p w:rsidR="00601A3E" w:rsidRPr="00601A3E" w:rsidRDefault="00601A3E" w:rsidP="00601A3E">
                      <w:pPr>
                        <w:snapToGrid w:val="0"/>
                        <w:rPr>
                          <w:rFonts w:ascii="HG丸ｺﾞｼｯｸM-PRO" w:eastAsia="HG丸ｺﾞｼｯｸM-PRO" w:hAnsi="HG丸ｺﾞｼｯｸM-PRO"/>
                          <w:sz w:val="14"/>
                          <w:szCs w:val="16"/>
                        </w:rPr>
                      </w:pPr>
                      <w:r w:rsidRPr="00601A3E">
                        <w:rPr>
                          <w:rFonts w:ascii="HG丸ｺﾞｼｯｸM-PRO" w:eastAsia="HG丸ｺﾞｼｯｸM-PRO" w:hint="eastAsia"/>
                          <w:sz w:val="18"/>
                          <w:szCs w:val="21"/>
                        </w:rPr>
                        <w:t>山形県の私立忠愛小学校で、お弁当を持ってこられない子どもたちのために食事を提供したのが、日本の学校給食の始まりとされる。</w:t>
                      </w:r>
                    </w:p>
                  </w:txbxContent>
                </v:textbox>
              </v:shape>
            </w:pict>
          </mc:Fallback>
        </mc:AlternateContent>
      </w:r>
    </w:p>
    <w:p w:rsidR="00E96A76" w:rsidRDefault="00E96A76" w:rsidP="00C667D4">
      <w:pPr>
        <w:snapToGrid w:val="0"/>
      </w:pPr>
    </w:p>
    <w:p w:rsidR="00E96A76" w:rsidRDefault="00E96A76" w:rsidP="00C667D4">
      <w:pPr>
        <w:snapToGrid w:val="0"/>
      </w:pPr>
    </w:p>
    <w:p w:rsidR="00C667D4" w:rsidRDefault="00C667D4" w:rsidP="00C667D4">
      <w:pPr>
        <w:snapToGrid w:val="0"/>
      </w:pPr>
    </w:p>
    <w:p w:rsidR="00C667D4" w:rsidRDefault="00C667D4" w:rsidP="00C667D4">
      <w:pPr>
        <w:snapToGrid w:val="0"/>
      </w:pPr>
    </w:p>
    <w:p w:rsidR="00C667D4" w:rsidRPr="003764BA" w:rsidRDefault="00C667D4" w:rsidP="00C667D4">
      <w:pPr>
        <w:snapToGrid w:val="0"/>
        <w:rPr>
          <w:sz w:val="24"/>
        </w:rPr>
      </w:pPr>
    </w:p>
    <w:p w:rsidR="00E96A76" w:rsidRPr="003764BA" w:rsidRDefault="00E96A76" w:rsidP="00E96A76">
      <w:pPr>
        <w:spacing w:line="0" w:lineRule="atLeast"/>
        <w:rPr>
          <w:rFonts w:ascii="HG丸ｺﾞｼｯｸM-PRO" w:eastAsia="HG丸ｺﾞｼｯｸM-PRO" w:hAnsi="Century" w:cs="Times New Roman"/>
          <w:b/>
          <w:sz w:val="24"/>
          <w:szCs w:val="24"/>
        </w:rPr>
      </w:pPr>
      <w:r w:rsidRPr="003764BA">
        <w:rPr>
          <w:rFonts w:ascii="HG丸ｺﾞｼｯｸM-PRO" w:eastAsia="HG丸ｺﾞｼｯｸM-PRO" w:hAnsi="Century" w:cs="Times New Roman" w:hint="eastAsia"/>
          <w:b/>
          <w:sz w:val="24"/>
          <w:szCs w:val="24"/>
        </w:rPr>
        <w:t>そして、現在は…</w:t>
      </w:r>
    </w:p>
    <w:p w:rsidR="00E96A76" w:rsidRPr="003764BA" w:rsidRDefault="00E96A76" w:rsidP="00E96A76">
      <w:pPr>
        <w:spacing w:line="0" w:lineRule="atLeast"/>
        <w:rPr>
          <w:rFonts w:ascii="HG丸ｺﾞｼｯｸM-PRO" w:eastAsia="HG丸ｺﾞｼｯｸM-PRO" w:hAnsi="Century" w:cs="Times New Roman"/>
          <w:szCs w:val="24"/>
        </w:rPr>
      </w:pPr>
      <w:r w:rsidRPr="003764BA">
        <w:rPr>
          <w:rFonts w:ascii="HG丸ｺﾞｼｯｸM-PRO" w:eastAsia="HG丸ｺﾞｼｯｸM-PRO" w:hAnsi="Century" w:cs="Times New Roman" w:hint="eastAsia"/>
          <w:szCs w:val="24"/>
        </w:rPr>
        <w:t>子どもたちの食習慣の乱れ、偏った食事による肥満や生活習慣病の増加が心配されることから、学校給食は、食に関する正しい知識と望ましい食習慣を身につけるために、さまざまなことを学ぶ「生きた教材」としての役割を担っています。</w:t>
      </w:r>
    </w:p>
    <w:p w:rsidR="00C667D4" w:rsidRPr="00E96A76" w:rsidRDefault="00C667D4" w:rsidP="00C667D4">
      <w:pPr>
        <w:snapToGrid w:val="0"/>
      </w:pPr>
    </w:p>
    <w:p w:rsidR="00E96A76" w:rsidRDefault="00E96A76" w:rsidP="00C667D4">
      <w:pPr>
        <w:snapToGrid w:val="0"/>
      </w:pPr>
    </w:p>
    <w:p w:rsidR="00E96A76" w:rsidRDefault="00E96A76" w:rsidP="00C667D4">
      <w:pPr>
        <w:snapToGrid w:val="0"/>
      </w:pPr>
    </w:p>
    <w:p w:rsidR="00E96A76" w:rsidRDefault="00E96A76" w:rsidP="00C667D4">
      <w:pPr>
        <w:snapToGrid w:val="0"/>
      </w:pPr>
    </w:p>
    <w:p w:rsidR="00E96A76" w:rsidRDefault="00E96A76" w:rsidP="00C667D4">
      <w:pPr>
        <w:snapToGrid w:val="0"/>
      </w:pPr>
    </w:p>
    <w:p w:rsidR="00C667D4" w:rsidRDefault="00C667D4" w:rsidP="00C667D4">
      <w:pPr>
        <w:snapToGrid w:val="0"/>
      </w:pPr>
    </w:p>
    <w:p w:rsidR="00C667D4" w:rsidRDefault="00C667D4" w:rsidP="00C667D4">
      <w:pPr>
        <w:snapToGrid w:val="0"/>
      </w:pPr>
    </w:p>
    <w:p w:rsidR="00C667D4" w:rsidRDefault="00C667D4" w:rsidP="00C667D4">
      <w:pPr>
        <w:snapToGrid w:val="0"/>
      </w:pPr>
    </w:p>
    <w:p w:rsidR="00C667D4" w:rsidRDefault="00C667D4" w:rsidP="00C667D4">
      <w:pPr>
        <w:snapToGrid w:val="0"/>
      </w:pPr>
    </w:p>
    <w:p w:rsidR="00C667D4" w:rsidRDefault="00C667D4" w:rsidP="00C667D4">
      <w:pPr>
        <w:snapToGrid w:val="0"/>
      </w:pPr>
    </w:p>
    <w:p w:rsidR="00C667D4" w:rsidRDefault="00C667D4"/>
    <w:p w:rsidR="00C667D4" w:rsidRDefault="00C667D4"/>
    <w:p w:rsidR="00C667D4" w:rsidRDefault="00C667D4"/>
    <w:p w:rsidR="00C667D4" w:rsidRDefault="00C667D4"/>
    <w:p w:rsidR="00C667D4" w:rsidRDefault="00C667D4"/>
    <w:p w:rsidR="00C667D4" w:rsidRDefault="00C667D4"/>
    <w:p w:rsidR="00C667D4" w:rsidRDefault="00C667D4"/>
    <w:p w:rsidR="00C667D4" w:rsidRDefault="00C667D4"/>
    <w:p w:rsidR="00C667D4" w:rsidRDefault="00C667D4"/>
    <w:sectPr w:rsidR="00C667D4" w:rsidSect="003764BA">
      <w:pgSz w:w="11906" w:h="16838" w:code="9"/>
      <w:pgMar w:top="1440" w:right="1077" w:bottom="907"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D4"/>
    <w:rsid w:val="0009761F"/>
    <w:rsid w:val="002821B3"/>
    <w:rsid w:val="002D4CA9"/>
    <w:rsid w:val="003764BA"/>
    <w:rsid w:val="00550F8A"/>
    <w:rsid w:val="00601A3E"/>
    <w:rsid w:val="0070276A"/>
    <w:rsid w:val="007C0258"/>
    <w:rsid w:val="009F7298"/>
    <w:rsid w:val="00C667D4"/>
    <w:rsid w:val="00E67A70"/>
    <w:rsid w:val="00E96A76"/>
    <w:rsid w:val="00EE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88431C-5955-47F1-813C-9F5C3EE6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4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miyoko</dc:creator>
  <cp:keywords/>
  <dc:description/>
  <cp:lastModifiedBy>寺岸智子</cp:lastModifiedBy>
  <cp:revision>2</cp:revision>
  <cp:lastPrinted>2019-12-23T00:42:00Z</cp:lastPrinted>
  <dcterms:created xsi:type="dcterms:W3CDTF">2019-12-24T05:31:00Z</dcterms:created>
  <dcterms:modified xsi:type="dcterms:W3CDTF">2019-12-24T05:31:00Z</dcterms:modified>
</cp:coreProperties>
</file>